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475" w:rsidRDefault="00DE2475">
      <w:pPr>
        <w:spacing w:line="600" w:lineRule="exact"/>
        <w:jc w:val="left"/>
        <w:rPr>
          <w:rFonts w:ascii="Arial" w:eastAsia="Symbol" w:hAnsi="Arial"/>
          <w:b/>
          <w:bCs/>
          <w:sz w:val="32"/>
          <w:szCs w:val="32"/>
        </w:rPr>
      </w:pPr>
    </w:p>
    <w:p w:rsidR="00DE2475" w:rsidRDefault="00DE2475">
      <w:pPr>
        <w:pStyle w:val="20"/>
        <w:ind w:leftChars="0" w:left="0" w:firstLine="0"/>
        <w:rPr>
          <w:rFonts w:hint="default"/>
        </w:rPr>
      </w:pPr>
    </w:p>
    <w:p w:rsidR="00DE2475" w:rsidRDefault="00DE2475">
      <w:pPr>
        <w:spacing w:line="600" w:lineRule="exact"/>
        <w:rPr>
          <w:rFonts w:ascii="Arial" w:eastAsia="宋体" w:hAnsi="Arial"/>
          <w:b/>
          <w:bCs/>
          <w:sz w:val="32"/>
          <w:szCs w:val="32"/>
        </w:rPr>
      </w:pPr>
    </w:p>
    <w:p w:rsidR="00DE2475" w:rsidRDefault="00DE2475">
      <w:pPr>
        <w:spacing w:line="600" w:lineRule="exact"/>
        <w:jc w:val="center"/>
        <w:rPr>
          <w:rFonts w:ascii="Arial" w:eastAsia="宋体" w:hAnsi="Arial"/>
          <w:b/>
          <w:bCs/>
          <w:sz w:val="32"/>
          <w:szCs w:val="32"/>
        </w:rPr>
      </w:pPr>
    </w:p>
    <w:p w:rsidR="00DE2475" w:rsidRDefault="00DE2475">
      <w:pPr>
        <w:spacing w:line="600" w:lineRule="exact"/>
        <w:jc w:val="center"/>
        <w:rPr>
          <w:rFonts w:ascii="Arial" w:eastAsia="宋体" w:hAnsi="Arial"/>
          <w:b/>
          <w:bCs/>
          <w:sz w:val="32"/>
          <w:szCs w:val="32"/>
        </w:rPr>
      </w:pPr>
    </w:p>
    <w:p w:rsidR="00DE2475" w:rsidRDefault="0026295F">
      <w:pPr>
        <w:spacing w:line="600" w:lineRule="exact"/>
        <w:jc w:val="center"/>
        <w:rPr>
          <w:rFonts w:asciiTheme="majorEastAsia" w:eastAsiaTheme="majorEastAsia" w:hAnsiTheme="majorEastAsia" w:cs="方正小标宋简体"/>
          <w:b/>
          <w:sz w:val="48"/>
          <w:szCs w:val="48"/>
        </w:rPr>
      </w:pPr>
      <w:r>
        <w:rPr>
          <w:rFonts w:asciiTheme="majorEastAsia" w:eastAsiaTheme="majorEastAsia" w:hAnsiTheme="majorEastAsia" w:cs="方正小标宋简体" w:hint="eastAsia"/>
          <w:b/>
          <w:sz w:val="48"/>
          <w:szCs w:val="48"/>
        </w:rPr>
        <w:t>2025</w:t>
      </w:r>
      <w:r>
        <w:rPr>
          <w:rFonts w:asciiTheme="majorEastAsia" w:eastAsiaTheme="majorEastAsia" w:hAnsiTheme="majorEastAsia" w:cs="方正小标宋简体"/>
          <w:b/>
          <w:sz w:val="48"/>
          <w:szCs w:val="48"/>
        </w:rPr>
        <w:t>年度</w:t>
      </w:r>
      <w:r>
        <w:rPr>
          <w:rFonts w:asciiTheme="majorEastAsia" w:eastAsiaTheme="majorEastAsia" w:hAnsiTheme="majorEastAsia" w:cs="方正小标宋简体" w:hint="eastAsia"/>
          <w:b/>
          <w:sz w:val="48"/>
          <w:szCs w:val="48"/>
          <w:u w:val="single"/>
        </w:rPr>
        <w:t>呼伦贝尔市职工服务中心本级</w:t>
      </w:r>
      <w:r>
        <w:rPr>
          <w:rFonts w:asciiTheme="majorEastAsia" w:eastAsiaTheme="majorEastAsia" w:hAnsiTheme="majorEastAsia" w:cs="方正小标宋简体"/>
          <w:b/>
          <w:sz w:val="48"/>
          <w:szCs w:val="48"/>
        </w:rPr>
        <w:t>预算公开</w:t>
      </w:r>
    </w:p>
    <w:p w:rsidR="00DE2475" w:rsidRDefault="00DE2475">
      <w:pPr>
        <w:adjustRightInd w:val="0"/>
        <w:snapToGrid w:val="0"/>
        <w:spacing w:line="600" w:lineRule="exact"/>
        <w:ind w:firstLine="640"/>
        <w:rPr>
          <w:rFonts w:eastAsia="仿宋_GB2312"/>
          <w:sz w:val="32"/>
          <w:szCs w:val="32"/>
        </w:rPr>
      </w:pPr>
    </w:p>
    <w:p w:rsidR="00DE2475" w:rsidRDefault="00DE2475">
      <w:pPr>
        <w:adjustRightInd w:val="0"/>
        <w:snapToGrid w:val="0"/>
        <w:spacing w:line="600" w:lineRule="exact"/>
        <w:ind w:firstLine="640"/>
        <w:rPr>
          <w:rFonts w:eastAsia="仿宋_GB2312"/>
          <w:sz w:val="32"/>
          <w:szCs w:val="32"/>
        </w:rPr>
      </w:pPr>
    </w:p>
    <w:p w:rsidR="00DE2475" w:rsidRDefault="00DE2475">
      <w:pPr>
        <w:adjustRightInd w:val="0"/>
        <w:snapToGrid w:val="0"/>
        <w:spacing w:line="600" w:lineRule="exact"/>
        <w:ind w:firstLine="640"/>
        <w:rPr>
          <w:rFonts w:eastAsia="仿宋_GB2312"/>
          <w:sz w:val="32"/>
          <w:szCs w:val="32"/>
        </w:rPr>
      </w:pPr>
    </w:p>
    <w:p w:rsidR="00DE2475" w:rsidRDefault="00DE2475">
      <w:pPr>
        <w:adjustRightInd w:val="0"/>
        <w:snapToGrid w:val="0"/>
        <w:spacing w:line="600" w:lineRule="exact"/>
        <w:ind w:firstLine="640"/>
        <w:rPr>
          <w:rFonts w:eastAsia="仿宋_GB2312"/>
          <w:sz w:val="32"/>
          <w:szCs w:val="32"/>
        </w:rPr>
      </w:pPr>
    </w:p>
    <w:p w:rsidR="00DE2475" w:rsidRDefault="00DE2475">
      <w:pPr>
        <w:adjustRightInd w:val="0"/>
        <w:snapToGrid w:val="0"/>
        <w:spacing w:line="600" w:lineRule="exact"/>
        <w:ind w:firstLine="640"/>
        <w:rPr>
          <w:rFonts w:eastAsia="仿宋_GB2312"/>
          <w:sz w:val="32"/>
          <w:szCs w:val="32"/>
        </w:rPr>
      </w:pPr>
    </w:p>
    <w:p w:rsidR="00DE2475" w:rsidRDefault="00DE2475">
      <w:pPr>
        <w:adjustRightInd w:val="0"/>
        <w:snapToGrid w:val="0"/>
        <w:spacing w:line="600" w:lineRule="exact"/>
        <w:ind w:firstLine="640"/>
        <w:rPr>
          <w:rFonts w:eastAsia="仿宋_GB2312"/>
          <w:sz w:val="32"/>
          <w:szCs w:val="32"/>
        </w:rPr>
      </w:pPr>
    </w:p>
    <w:p w:rsidR="00DE2475" w:rsidRDefault="00DE2475">
      <w:pPr>
        <w:adjustRightInd w:val="0"/>
        <w:snapToGrid w:val="0"/>
        <w:spacing w:line="600" w:lineRule="exact"/>
        <w:ind w:firstLine="640"/>
        <w:rPr>
          <w:rFonts w:eastAsia="仿宋_GB2312"/>
          <w:sz w:val="32"/>
          <w:szCs w:val="32"/>
        </w:rPr>
      </w:pPr>
    </w:p>
    <w:p w:rsidR="00DE2475" w:rsidRDefault="00DE2475">
      <w:pPr>
        <w:adjustRightInd w:val="0"/>
        <w:snapToGrid w:val="0"/>
        <w:spacing w:line="600" w:lineRule="exact"/>
        <w:ind w:firstLine="640"/>
        <w:rPr>
          <w:rFonts w:eastAsia="仿宋_GB2312"/>
          <w:sz w:val="32"/>
          <w:szCs w:val="32"/>
        </w:rPr>
      </w:pPr>
    </w:p>
    <w:p w:rsidR="00DE2475" w:rsidRDefault="00DE2475">
      <w:pPr>
        <w:adjustRightInd w:val="0"/>
        <w:snapToGrid w:val="0"/>
        <w:spacing w:line="600" w:lineRule="exact"/>
        <w:ind w:firstLine="640"/>
        <w:rPr>
          <w:rFonts w:eastAsia="仿宋_GB2312"/>
          <w:sz w:val="32"/>
          <w:szCs w:val="32"/>
        </w:rPr>
      </w:pPr>
    </w:p>
    <w:p w:rsidR="00DE2475" w:rsidRDefault="0026295F">
      <w:pPr>
        <w:pStyle w:val="20"/>
        <w:spacing w:after="0" w:line="600" w:lineRule="exact"/>
        <w:ind w:leftChars="0" w:left="0" w:firstLine="0"/>
        <w:jc w:val="center"/>
        <w:rPr>
          <w:rFonts w:ascii="黑体" w:eastAsia="黑体" w:hAnsi="黑体" w:cs="黑体" w:hint="default"/>
        </w:rPr>
      </w:pPr>
      <w:r>
        <w:rPr>
          <w:rFonts w:ascii="黑体" w:eastAsia="黑体" w:hAnsi="黑体" w:cs="黑体"/>
          <w:sz w:val="32"/>
          <w:szCs w:val="32"/>
        </w:rPr>
        <w:t>批复时间：</w:t>
      </w:r>
      <w:r>
        <w:rPr>
          <w:rFonts w:ascii="黑体" w:eastAsia="黑体" w:hAnsi="黑体" w:cs="黑体"/>
          <w:sz w:val="32"/>
          <w:szCs w:val="32"/>
          <w:u w:val="single"/>
        </w:rPr>
        <w:t xml:space="preserve">2525   </w:t>
      </w:r>
      <w:r>
        <w:rPr>
          <w:rFonts w:ascii="黑体" w:eastAsia="黑体" w:hAnsi="黑体" w:cs="黑体"/>
          <w:sz w:val="32"/>
          <w:szCs w:val="32"/>
          <w:u w:val="single"/>
        </w:rPr>
        <w:t>年</w:t>
      </w:r>
      <w:r>
        <w:rPr>
          <w:rFonts w:ascii="黑体" w:eastAsia="黑体" w:hAnsi="黑体" w:cs="黑体"/>
          <w:sz w:val="32"/>
          <w:szCs w:val="32"/>
          <w:u w:val="single"/>
        </w:rPr>
        <w:t xml:space="preserve">   1   </w:t>
      </w:r>
      <w:r>
        <w:rPr>
          <w:rFonts w:ascii="黑体" w:eastAsia="黑体" w:hAnsi="黑体" w:cs="黑体"/>
          <w:sz w:val="32"/>
          <w:szCs w:val="32"/>
          <w:u w:val="single"/>
        </w:rPr>
        <w:t>月</w:t>
      </w:r>
      <w:r>
        <w:rPr>
          <w:rFonts w:ascii="黑体" w:eastAsia="黑体" w:hAnsi="黑体" w:cs="黑体"/>
          <w:sz w:val="32"/>
          <w:szCs w:val="32"/>
          <w:u w:val="single"/>
        </w:rPr>
        <w:t xml:space="preserve">   27  </w:t>
      </w:r>
      <w:r>
        <w:rPr>
          <w:rFonts w:ascii="黑体" w:eastAsia="黑体" w:hAnsi="黑体" w:cs="黑体"/>
          <w:sz w:val="32"/>
          <w:szCs w:val="32"/>
          <w:u w:val="single"/>
        </w:rPr>
        <w:t>日</w:t>
      </w:r>
    </w:p>
    <w:p w:rsidR="00DE2475" w:rsidRDefault="0026295F">
      <w:pPr>
        <w:pStyle w:val="20"/>
        <w:spacing w:after="0" w:line="600" w:lineRule="exact"/>
        <w:ind w:leftChars="0" w:left="0" w:firstLine="0"/>
        <w:jc w:val="center"/>
        <w:rPr>
          <w:rFonts w:ascii="黑体" w:eastAsia="黑体" w:hAnsi="黑体" w:cs="黑体" w:hint="default"/>
        </w:rPr>
      </w:pPr>
      <w:r>
        <w:rPr>
          <w:rFonts w:ascii="黑体" w:eastAsia="黑体" w:hAnsi="黑体" w:cs="黑体"/>
          <w:sz w:val="32"/>
          <w:szCs w:val="32"/>
        </w:rPr>
        <w:t>公开时间：</w:t>
      </w:r>
      <w:r>
        <w:rPr>
          <w:rFonts w:ascii="黑体" w:eastAsia="黑体" w:hAnsi="黑体" w:cs="黑体"/>
          <w:sz w:val="32"/>
          <w:szCs w:val="32"/>
          <w:u w:val="single"/>
        </w:rPr>
        <w:t xml:space="preserve">2025   </w:t>
      </w:r>
      <w:r>
        <w:rPr>
          <w:rFonts w:ascii="黑体" w:eastAsia="黑体" w:hAnsi="黑体" w:cs="黑体"/>
          <w:sz w:val="32"/>
          <w:szCs w:val="32"/>
          <w:u w:val="single"/>
        </w:rPr>
        <w:t>年</w:t>
      </w:r>
      <w:r>
        <w:rPr>
          <w:rFonts w:ascii="黑体" w:eastAsia="黑体" w:hAnsi="黑体" w:cs="黑体"/>
          <w:sz w:val="32"/>
          <w:szCs w:val="32"/>
          <w:u w:val="single"/>
        </w:rPr>
        <w:t xml:space="preserve">   2   </w:t>
      </w:r>
      <w:r>
        <w:rPr>
          <w:rFonts w:ascii="黑体" w:eastAsia="黑体" w:hAnsi="黑体" w:cs="黑体"/>
          <w:sz w:val="32"/>
          <w:szCs w:val="32"/>
          <w:u w:val="single"/>
        </w:rPr>
        <w:t>月</w:t>
      </w:r>
      <w:r>
        <w:rPr>
          <w:rFonts w:ascii="黑体" w:eastAsia="黑体" w:hAnsi="黑体" w:cs="黑体"/>
          <w:sz w:val="32"/>
          <w:szCs w:val="32"/>
          <w:u w:val="single"/>
        </w:rPr>
        <w:t xml:space="preserve">  13   </w:t>
      </w:r>
      <w:r>
        <w:rPr>
          <w:rFonts w:ascii="黑体" w:eastAsia="黑体" w:hAnsi="黑体" w:cs="黑体"/>
          <w:sz w:val="32"/>
          <w:szCs w:val="32"/>
          <w:u w:val="single"/>
        </w:rPr>
        <w:t>日</w:t>
      </w:r>
    </w:p>
    <w:p w:rsidR="00DE2475" w:rsidRDefault="00DE2475">
      <w:pPr>
        <w:adjustRightInd w:val="0"/>
        <w:snapToGrid w:val="0"/>
        <w:spacing w:line="600" w:lineRule="exact"/>
        <w:ind w:firstLine="640"/>
        <w:rPr>
          <w:rFonts w:eastAsia="仿宋_GB2312"/>
          <w:sz w:val="32"/>
          <w:szCs w:val="32"/>
        </w:rPr>
      </w:pPr>
    </w:p>
    <w:p w:rsidR="00DE2475" w:rsidRDefault="0026295F">
      <w:pPr>
        <w:pageBreakBefore/>
        <w:tabs>
          <w:tab w:val="left" w:pos="4533"/>
        </w:tabs>
        <w:adjustRightInd w:val="0"/>
        <w:snapToGrid w:val="0"/>
        <w:spacing w:line="600" w:lineRule="exact"/>
        <w:jc w:val="center"/>
        <w:rPr>
          <w:sz w:val="44"/>
          <w:szCs w:val="44"/>
        </w:rPr>
      </w:pPr>
      <w:r>
        <w:rPr>
          <w:sz w:val="44"/>
          <w:szCs w:val="44"/>
        </w:rPr>
        <w:lastRenderedPageBreak/>
        <w:t>目录</w:t>
      </w:r>
    </w:p>
    <w:p w:rsidR="00DE2475" w:rsidRDefault="00DE2475"/>
    <w:p w:rsidR="00DE2475" w:rsidRDefault="0026295F">
      <w:pPr>
        <w:pStyle w:val="a0"/>
        <w:spacing w:after="0" w:line="600" w:lineRule="exact"/>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hint="eastAsia"/>
          <w:sz w:val="32"/>
          <w:szCs w:val="32"/>
        </w:rPr>
        <w:t xml:space="preserve"> </w:t>
      </w:r>
      <w:r>
        <w:rPr>
          <w:rFonts w:ascii="黑体" w:eastAsia="黑体" w:hAnsi="黑体" w:cs="黑体" w:hint="eastAsia"/>
          <w:sz w:val="32"/>
          <w:szCs w:val="32"/>
        </w:rPr>
        <w:t>部门（单位）概况</w:t>
      </w:r>
    </w:p>
    <w:p w:rsidR="00DE2475" w:rsidRDefault="0026295F">
      <w:pPr>
        <w:pStyle w:val="a0"/>
        <w:spacing w:after="0" w:line="600" w:lineRule="exact"/>
        <w:rPr>
          <w:rFonts w:eastAsia="仿宋_GB2312" w:cs="仿宋"/>
          <w:sz w:val="32"/>
          <w:szCs w:val="32"/>
        </w:rPr>
      </w:pPr>
      <w:r>
        <w:rPr>
          <w:rFonts w:eastAsia="仿宋_GB2312" w:cs="仿宋" w:hint="eastAsia"/>
          <w:w w:val="95"/>
          <w:sz w:val="32"/>
          <w:szCs w:val="32"/>
        </w:rPr>
        <w:t>一、主要职能、职责</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二、部门（单位）机构设置及预算单位构成情况</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三、</w:t>
      </w:r>
      <w:r>
        <w:rPr>
          <w:rFonts w:ascii="仿宋_GB2312" w:eastAsia="仿宋_GB2312" w:hAnsi="仿宋_GB2312" w:cs="仿宋" w:hint="eastAsia"/>
          <w:sz w:val="32"/>
          <w:szCs w:val="32"/>
        </w:rPr>
        <w:t>2025</w:t>
      </w:r>
      <w:r>
        <w:rPr>
          <w:rFonts w:eastAsia="仿宋_GB2312" w:cs="仿宋" w:hint="eastAsia"/>
          <w:sz w:val="32"/>
          <w:szCs w:val="32"/>
        </w:rPr>
        <w:t>年度部门（单位）主要工作任务及目标</w:t>
      </w:r>
    </w:p>
    <w:p w:rsidR="00DE2475" w:rsidRDefault="0026295F">
      <w:pPr>
        <w:pStyle w:val="a0"/>
        <w:spacing w:after="0" w:line="600" w:lineRule="exact"/>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hint="eastAsia"/>
          <w:sz w:val="32"/>
          <w:szCs w:val="32"/>
        </w:rPr>
        <w:t xml:space="preserve"> </w:t>
      </w:r>
      <w:r>
        <w:rPr>
          <w:rFonts w:ascii="黑体" w:eastAsia="黑体" w:hAnsi="黑体" w:cs="黑体" w:hint="eastAsia"/>
          <w:sz w:val="32"/>
          <w:szCs w:val="32"/>
        </w:rPr>
        <w:t>XX</w:t>
      </w:r>
      <w:r>
        <w:rPr>
          <w:rFonts w:ascii="黑体" w:eastAsia="黑体" w:hAnsi="黑体" w:cs="黑体" w:hint="eastAsia"/>
          <w:sz w:val="32"/>
          <w:szCs w:val="32"/>
        </w:rPr>
        <w:t>年度部门（单位）预算情况说明</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一、收支预算总体情况说明</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二、收入预算情况说明</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三、支出预算情况说明</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四、财政拨款收支预算总体情况说明</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五、一般公共预算支出预算情况说明</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六、一般公共预算基本支出预算情况说明</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七、一般公共预算“三公”经费支出预算情况说明</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八、政府性基金预算支出预算情况说明</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九、国有资本经营预算支出预算情况说明</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十、项目支出预算情况说明</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十一、机构运行经费支出预算情况说明</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十二、政府采购支出预算情况说明</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十三、国有资产占用情况说明</w:t>
      </w:r>
    </w:p>
    <w:p w:rsidR="00DE2475" w:rsidRDefault="0026295F">
      <w:pPr>
        <w:widowControl/>
        <w:spacing w:line="600" w:lineRule="exact"/>
        <w:jc w:val="left"/>
        <w:rPr>
          <w:rFonts w:eastAsia="仿宋_GB2312" w:cs="仿宋"/>
          <w:sz w:val="32"/>
          <w:szCs w:val="32"/>
        </w:rPr>
      </w:pPr>
      <w:r>
        <w:rPr>
          <w:rFonts w:eastAsia="仿宋_GB2312" w:cs="仿宋" w:hint="eastAsia"/>
          <w:sz w:val="32"/>
          <w:szCs w:val="32"/>
        </w:rPr>
        <w:t>十四、项目绩效目标情况说明</w:t>
      </w:r>
      <w:r>
        <w:rPr>
          <w:rFonts w:eastAsia="仿宋_GB2312" w:cs="仿宋" w:hint="eastAsia"/>
          <w:sz w:val="32"/>
          <w:szCs w:val="32"/>
        </w:rPr>
        <w:t xml:space="preserve"> </w:t>
      </w:r>
    </w:p>
    <w:p w:rsidR="00DE2475" w:rsidRDefault="0026295F">
      <w:pPr>
        <w:pStyle w:val="a0"/>
        <w:spacing w:after="0" w:line="600" w:lineRule="exact"/>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hint="eastAsia"/>
          <w:sz w:val="32"/>
          <w:szCs w:val="32"/>
        </w:rPr>
        <w:t xml:space="preserve"> </w:t>
      </w:r>
      <w:r>
        <w:rPr>
          <w:rFonts w:ascii="黑体" w:eastAsia="黑体" w:hAnsi="黑体" w:cs="黑体" w:hint="eastAsia"/>
          <w:sz w:val="32"/>
          <w:szCs w:val="32"/>
        </w:rPr>
        <w:t>名词解释</w:t>
      </w:r>
    </w:p>
    <w:p w:rsidR="00DE2475" w:rsidRDefault="0026295F">
      <w:pPr>
        <w:pStyle w:val="a0"/>
        <w:spacing w:after="0" w:line="600" w:lineRule="exact"/>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hint="eastAsia"/>
          <w:sz w:val="32"/>
          <w:szCs w:val="32"/>
        </w:rPr>
        <w:t xml:space="preserve"> </w:t>
      </w:r>
      <w:r>
        <w:rPr>
          <w:rFonts w:ascii="黑体" w:eastAsia="黑体" w:hAnsi="黑体" w:cs="黑体" w:hint="eastAsia"/>
          <w:sz w:val="32"/>
          <w:szCs w:val="32"/>
        </w:rPr>
        <w:t>预算公开联系方式及信息反馈渠道</w:t>
      </w:r>
    </w:p>
    <w:p w:rsidR="00DE2475" w:rsidRDefault="0026295F">
      <w:pPr>
        <w:pStyle w:val="a0"/>
        <w:spacing w:after="0" w:line="600" w:lineRule="exact"/>
        <w:rPr>
          <w:rFonts w:ascii="黑体" w:eastAsia="黑体" w:hAnsi="黑体" w:cs="黑体"/>
          <w:sz w:val="32"/>
          <w:szCs w:val="32"/>
        </w:rPr>
      </w:pPr>
      <w:r>
        <w:rPr>
          <w:rFonts w:ascii="黑体" w:eastAsia="黑体" w:hAnsi="黑体" w:cs="黑体" w:hint="eastAsia"/>
          <w:sz w:val="32"/>
          <w:szCs w:val="32"/>
        </w:rPr>
        <w:t>第五部分</w:t>
      </w:r>
      <w:r>
        <w:rPr>
          <w:rFonts w:ascii="黑体" w:eastAsia="黑体" w:hAnsi="黑体" w:cs="黑体" w:hint="eastAsia"/>
          <w:sz w:val="32"/>
          <w:szCs w:val="32"/>
        </w:rPr>
        <w:t>2025</w:t>
      </w:r>
      <w:r>
        <w:rPr>
          <w:rFonts w:ascii="黑体" w:eastAsia="黑体" w:hAnsi="黑体" w:cs="黑体" w:hint="eastAsia"/>
          <w:sz w:val="32"/>
          <w:szCs w:val="32"/>
        </w:rPr>
        <w:t>年度部门（单位）预算表</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lastRenderedPageBreak/>
        <w:t>一、收支总表</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二、收入总表</w:t>
      </w:r>
    </w:p>
    <w:p w:rsidR="00DE2475" w:rsidRDefault="0026295F">
      <w:pPr>
        <w:pStyle w:val="a0"/>
        <w:spacing w:after="0" w:line="600" w:lineRule="exact"/>
        <w:rPr>
          <w:rFonts w:eastAsia="仿宋_GB2312" w:cs="仿宋"/>
          <w:sz w:val="32"/>
          <w:szCs w:val="32"/>
        </w:rPr>
      </w:pPr>
      <w:r>
        <w:rPr>
          <w:rFonts w:eastAsia="仿宋_GB2312" w:cs="仿宋" w:hint="eastAsia"/>
          <w:w w:val="95"/>
          <w:sz w:val="32"/>
          <w:szCs w:val="32"/>
        </w:rPr>
        <w:t>三、支出总表</w:t>
      </w:r>
    </w:p>
    <w:p w:rsidR="00DE2475" w:rsidRDefault="0026295F">
      <w:pPr>
        <w:pStyle w:val="a0"/>
        <w:spacing w:after="0" w:line="600" w:lineRule="exact"/>
        <w:rPr>
          <w:rFonts w:eastAsia="仿宋_GB2312" w:cs="仿宋"/>
          <w:sz w:val="32"/>
          <w:szCs w:val="32"/>
        </w:rPr>
      </w:pPr>
      <w:r>
        <w:rPr>
          <w:rFonts w:eastAsia="仿宋_GB2312" w:cs="仿宋" w:hint="eastAsia"/>
          <w:w w:val="95"/>
          <w:sz w:val="32"/>
          <w:szCs w:val="32"/>
        </w:rPr>
        <w:t>四、财政拨款收支总表</w:t>
      </w:r>
    </w:p>
    <w:p w:rsidR="00DE2475" w:rsidRDefault="0026295F">
      <w:pPr>
        <w:pStyle w:val="a0"/>
        <w:spacing w:after="0" w:line="600" w:lineRule="exact"/>
        <w:rPr>
          <w:rFonts w:eastAsia="仿宋_GB2312" w:cs="仿宋"/>
          <w:sz w:val="32"/>
          <w:szCs w:val="32"/>
        </w:rPr>
      </w:pPr>
      <w:r>
        <w:rPr>
          <w:rFonts w:eastAsia="仿宋_GB2312" w:cs="仿宋" w:hint="eastAsia"/>
          <w:w w:val="95"/>
          <w:sz w:val="32"/>
          <w:szCs w:val="32"/>
        </w:rPr>
        <w:t>五、一般公共预算支出表</w:t>
      </w:r>
    </w:p>
    <w:p w:rsidR="00DE2475" w:rsidRDefault="0026295F">
      <w:pPr>
        <w:pStyle w:val="a0"/>
        <w:spacing w:after="0" w:line="600" w:lineRule="exact"/>
        <w:rPr>
          <w:rFonts w:eastAsia="仿宋_GB2312" w:cs="仿宋"/>
          <w:sz w:val="32"/>
          <w:szCs w:val="32"/>
        </w:rPr>
      </w:pPr>
      <w:r>
        <w:rPr>
          <w:rFonts w:eastAsia="仿宋_GB2312" w:cs="仿宋" w:hint="eastAsia"/>
          <w:w w:val="95"/>
          <w:sz w:val="32"/>
          <w:szCs w:val="32"/>
        </w:rPr>
        <w:t>六、一般公共预算基本支出表</w:t>
      </w:r>
    </w:p>
    <w:p w:rsidR="00DE2475" w:rsidRDefault="0026295F">
      <w:pPr>
        <w:pStyle w:val="a0"/>
        <w:spacing w:after="0" w:line="600" w:lineRule="exact"/>
        <w:rPr>
          <w:rFonts w:eastAsia="仿宋_GB2312" w:cs="仿宋"/>
          <w:spacing w:val="-16"/>
          <w:w w:val="95"/>
          <w:sz w:val="32"/>
          <w:szCs w:val="32"/>
        </w:rPr>
      </w:pPr>
      <w:r>
        <w:rPr>
          <w:rFonts w:eastAsia="仿宋_GB2312" w:cs="仿宋" w:hint="eastAsia"/>
          <w:spacing w:val="-17"/>
          <w:w w:val="95"/>
          <w:sz w:val="32"/>
          <w:szCs w:val="32"/>
        </w:rPr>
        <w:t>七、一般公共预算</w:t>
      </w:r>
      <w:r>
        <w:rPr>
          <w:rFonts w:eastAsia="仿宋_GB2312" w:cs="仿宋" w:hint="eastAsia"/>
          <w:spacing w:val="-8"/>
          <w:w w:val="95"/>
          <w:sz w:val="32"/>
          <w:szCs w:val="32"/>
        </w:rPr>
        <w:t>“</w:t>
      </w:r>
      <w:r>
        <w:rPr>
          <w:rFonts w:eastAsia="仿宋_GB2312" w:cs="仿宋" w:hint="eastAsia"/>
          <w:spacing w:val="-15"/>
          <w:w w:val="95"/>
          <w:sz w:val="32"/>
          <w:szCs w:val="32"/>
        </w:rPr>
        <w:t>三公</w:t>
      </w:r>
      <w:r>
        <w:rPr>
          <w:rFonts w:eastAsia="仿宋_GB2312" w:cs="仿宋" w:hint="eastAsia"/>
          <w:spacing w:val="-10"/>
          <w:w w:val="95"/>
          <w:sz w:val="32"/>
          <w:szCs w:val="32"/>
        </w:rPr>
        <w:t>”</w:t>
      </w:r>
      <w:r>
        <w:rPr>
          <w:rFonts w:eastAsia="仿宋_GB2312" w:cs="仿宋" w:hint="eastAsia"/>
          <w:spacing w:val="-16"/>
          <w:w w:val="95"/>
          <w:sz w:val="32"/>
          <w:szCs w:val="32"/>
        </w:rPr>
        <w:t>经费支出表</w:t>
      </w:r>
    </w:p>
    <w:p w:rsidR="00DE2475" w:rsidRDefault="0026295F">
      <w:pPr>
        <w:pStyle w:val="a0"/>
        <w:spacing w:after="0" w:line="600" w:lineRule="exact"/>
        <w:rPr>
          <w:rFonts w:eastAsia="仿宋_GB2312" w:cs="仿宋"/>
          <w:sz w:val="32"/>
          <w:szCs w:val="32"/>
        </w:rPr>
      </w:pPr>
      <w:r>
        <w:rPr>
          <w:rFonts w:eastAsia="仿宋_GB2312" w:cs="仿宋" w:hint="eastAsia"/>
          <w:spacing w:val="-16"/>
          <w:w w:val="95"/>
          <w:sz w:val="32"/>
          <w:szCs w:val="32"/>
        </w:rPr>
        <w:t>八、政府性基金预算支出表</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九、国有资本经营预算支出表</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十、项目支出表</w:t>
      </w:r>
    </w:p>
    <w:p w:rsidR="00DE2475" w:rsidRDefault="0026295F">
      <w:pPr>
        <w:pStyle w:val="a0"/>
        <w:spacing w:after="0" w:line="600" w:lineRule="exact"/>
        <w:rPr>
          <w:rFonts w:eastAsia="仿宋_GB2312" w:cs="仿宋"/>
          <w:sz w:val="32"/>
          <w:szCs w:val="32"/>
        </w:rPr>
      </w:pPr>
      <w:r>
        <w:rPr>
          <w:rFonts w:eastAsia="仿宋_GB2312" w:cs="仿宋" w:hint="eastAsia"/>
          <w:sz w:val="32"/>
          <w:szCs w:val="32"/>
        </w:rPr>
        <w:t>十一、项目绩效目标表</w:t>
      </w:r>
    </w:p>
    <w:p w:rsidR="00DE2475" w:rsidRDefault="0026295F">
      <w:pPr>
        <w:pStyle w:val="a0"/>
        <w:spacing w:after="0" w:line="600" w:lineRule="exact"/>
        <w:rPr>
          <w:rFonts w:eastAsia="仿宋_GB2312" w:cs="仿宋"/>
          <w:sz w:val="32"/>
          <w:szCs w:val="32"/>
        </w:rPr>
      </w:pPr>
      <w:r>
        <w:rPr>
          <w:rFonts w:eastAsia="仿宋_GB2312" w:cs="仿宋" w:hint="eastAsia"/>
          <w:w w:val="95"/>
          <w:sz w:val="32"/>
          <w:szCs w:val="32"/>
        </w:rPr>
        <w:t>十二、政府采购预算表</w:t>
      </w:r>
    </w:p>
    <w:p w:rsidR="00DE2475" w:rsidRDefault="00DE2475">
      <w:pPr>
        <w:pStyle w:val="20"/>
        <w:rPr>
          <w:rFonts w:hint="default"/>
        </w:rPr>
      </w:pPr>
    </w:p>
    <w:p w:rsidR="00DE2475" w:rsidRDefault="00DE2475">
      <w:pPr>
        <w:pStyle w:val="20"/>
        <w:rPr>
          <w:rFonts w:hint="default"/>
        </w:rPr>
        <w:sectPr w:rsidR="00DE2475">
          <w:headerReference w:type="default" r:id="rId8"/>
          <w:footerReference w:type="default" r:id="rId9"/>
          <w:pgSz w:w="11910" w:h="16840"/>
          <w:pgMar w:top="1582" w:right="1680" w:bottom="278" w:left="1640" w:header="720" w:footer="720" w:gutter="0"/>
          <w:pgNumType w:fmt="numberInDash"/>
          <w:cols w:space="0"/>
        </w:sectPr>
      </w:pPr>
    </w:p>
    <w:p w:rsidR="00DE2475" w:rsidRDefault="0026295F">
      <w:pPr>
        <w:pStyle w:val="2"/>
        <w:tabs>
          <w:tab w:val="left" w:pos="4392"/>
        </w:tabs>
        <w:adjustRightInd/>
        <w:snapToGrid/>
        <w:spacing w:before="0" w:after="0" w:line="600" w:lineRule="exact"/>
        <w:ind w:firstLineChars="0" w:firstLine="0"/>
        <w:jc w:val="center"/>
        <w:rPr>
          <w:rFonts w:asciiTheme="majorEastAsia" w:eastAsiaTheme="majorEastAsia" w:hAnsiTheme="majorEastAsia" w:cs="方正小标宋简体"/>
          <w:bCs w:val="0"/>
          <w:sz w:val="36"/>
          <w:szCs w:val="36"/>
        </w:rPr>
      </w:pPr>
      <w:bookmarkStart w:id="0" w:name="_Toc30742"/>
      <w:r>
        <w:rPr>
          <w:rFonts w:asciiTheme="majorEastAsia" w:eastAsiaTheme="majorEastAsia" w:hAnsiTheme="majorEastAsia" w:cs="方正小标宋简体" w:hint="eastAsia"/>
          <w:bCs w:val="0"/>
          <w:sz w:val="36"/>
          <w:szCs w:val="36"/>
        </w:rPr>
        <w:lastRenderedPageBreak/>
        <w:t>第一部分</w:t>
      </w:r>
      <w:r>
        <w:rPr>
          <w:rFonts w:asciiTheme="majorEastAsia" w:eastAsiaTheme="majorEastAsia" w:hAnsiTheme="majorEastAsia" w:cs="方正小标宋简体" w:hint="eastAsia"/>
          <w:bCs w:val="0"/>
          <w:sz w:val="36"/>
          <w:szCs w:val="36"/>
        </w:rPr>
        <w:t xml:space="preserve">  </w:t>
      </w:r>
      <w:r>
        <w:rPr>
          <w:rFonts w:asciiTheme="majorEastAsia" w:eastAsiaTheme="majorEastAsia" w:hAnsiTheme="majorEastAsia" w:cs="方正小标宋简体" w:hint="eastAsia"/>
          <w:bCs w:val="0"/>
          <w:sz w:val="36"/>
          <w:szCs w:val="36"/>
        </w:rPr>
        <w:t>部门（单位）概况</w:t>
      </w:r>
      <w:bookmarkEnd w:id="0"/>
    </w:p>
    <w:p w:rsidR="00DE2475" w:rsidRDefault="00DE2475">
      <w:pPr>
        <w:spacing w:line="600" w:lineRule="exact"/>
        <w:rPr>
          <w:rFonts w:ascii="方正小标宋简体" w:eastAsia="方正小标宋简体" w:hAnsi="方正小标宋简体" w:cs="方正小标宋简体"/>
          <w:sz w:val="36"/>
          <w:szCs w:val="36"/>
        </w:rPr>
      </w:pPr>
    </w:p>
    <w:p w:rsidR="00DE2475" w:rsidRDefault="0026295F">
      <w:pPr>
        <w:numPr>
          <w:ilvl w:val="0"/>
          <w:numId w:val="1"/>
        </w:numPr>
        <w:spacing w:line="600" w:lineRule="exact"/>
        <w:ind w:leftChars="8" w:left="17" w:firstLineChars="195" w:firstLine="624"/>
        <w:outlineLvl w:val="2"/>
        <w:rPr>
          <w:rFonts w:eastAsia="黑体" w:cs="黑体"/>
          <w:sz w:val="32"/>
          <w:szCs w:val="36"/>
        </w:rPr>
      </w:pPr>
      <w:r>
        <w:rPr>
          <w:rFonts w:eastAsia="黑体" w:cs="黑体" w:hint="eastAsia"/>
          <w:sz w:val="32"/>
          <w:szCs w:val="36"/>
        </w:rPr>
        <w:t>主要职能职责</w:t>
      </w:r>
    </w:p>
    <w:p w:rsidR="00DE2475" w:rsidRDefault="0026295F">
      <w:pPr>
        <w:spacing w:line="500" w:lineRule="exact"/>
        <w:ind w:firstLineChars="200" w:firstLine="640"/>
        <w:rPr>
          <w:rFonts w:ascii="仿宋_GB2312" w:eastAsia="仿宋_GB2312" w:hAnsi="宋体"/>
          <w:color w:val="000000"/>
          <w:sz w:val="32"/>
        </w:rPr>
      </w:pPr>
      <w:r>
        <w:rPr>
          <w:rFonts w:ascii="仿宋_GB2312" w:eastAsia="仿宋_GB2312" w:hAnsi="宋体" w:hint="eastAsia"/>
          <w:color w:val="000000"/>
          <w:sz w:val="32"/>
        </w:rPr>
        <w:t>1.</w:t>
      </w:r>
      <w:r>
        <w:rPr>
          <w:rFonts w:ascii="仿宋_GB2312" w:eastAsia="仿宋_GB2312" w:hAnsi="宋体" w:hint="eastAsia"/>
          <w:color w:val="000000"/>
          <w:sz w:val="32"/>
        </w:rPr>
        <w:t>承担全市困难职工、特定群体帮扶救助有关工作；承担各类帮扶政策咨询、项目实施、资金管理等辅助性工作。</w:t>
      </w:r>
    </w:p>
    <w:p w:rsidR="00DE2475" w:rsidRDefault="0026295F">
      <w:pPr>
        <w:spacing w:line="500" w:lineRule="exact"/>
        <w:ind w:firstLineChars="200" w:firstLine="640"/>
        <w:rPr>
          <w:rFonts w:ascii="仿宋_GB2312" w:eastAsia="仿宋_GB2312" w:hAnsi="宋体"/>
          <w:color w:val="000000"/>
          <w:sz w:val="32"/>
        </w:rPr>
      </w:pPr>
      <w:r>
        <w:rPr>
          <w:rFonts w:ascii="仿宋_GB2312" w:eastAsia="仿宋_GB2312" w:hAnsi="宋体" w:hint="eastAsia"/>
          <w:color w:val="000000"/>
          <w:sz w:val="32"/>
        </w:rPr>
        <w:t>2.</w:t>
      </w:r>
      <w:r>
        <w:rPr>
          <w:rFonts w:ascii="仿宋_GB2312" w:eastAsia="仿宋_GB2312" w:hAnsi="宋体" w:hint="eastAsia"/>
          <w:color w:val="000000"/>
          <w:sz w:val="32"/>
        </w:rPr>
        <w:t>开展全市职工医疗互助工作。</w:t>
      </w:r>
    </w:p>
    <w:p w:rsidR="00DE2475" w:rsidRDefault="0026295F">
      <w:pPr>
        <w:spacing w:line="500" w:lineRule="exact"/>
        <w:ind w:firstLineChars="200" w:firstLine="640"/>
        <w:rPr>
          <w:rFonts w:ascii="仿宋_GB2312" w:eastAsia="仿宋_GB2312" w:hAnsi="宋体"/>
          <w:color w:val="000000"/>
          <w:sz w:val="32"/>
        </w:rPr>
      </w:pPr>
      <w:r>
        <w:rPr>
          <w:rFonts w:ascii="仿宋_GB2312" w:eastAsia="仿宋_GB2312" w:hAnsi="宋体" w:hint="eastAsia"/>
          <w:color w:val="000000"/>
          <w:sz w:val="32"/>
        </w:rPr>
        <w:t>3.</w:t>
      </w:r>
      <w:r>
        <w:rPr>
          <w:rFonts w:ascii="仿宋_GB2312" w:eastAsia="仿宋_GB2312" w:hAnsi="宋体" w:hint="eastAsia"/>
          <w:color w:val="000000"/>
          <w:sz w:val="32"/>
        </w:rPr>
        <w:t>协助有关部门为全市下岗转岗职工、农牧民工、困难职工家庭高校毕业等群体开展免费就业、创业培训工作。</w:t>
      </w:r>
    </w:p>
    <w:p w:rsidR="00DE2475" w:rsidRDefault="0026295F">
      <w:pPr>
        <w:pStyle w:val="a0"/>
        <w:ind w:firstLineChars="200" w:firstLine="640"/>
        <w:rPr>
          <w:rFonts w:ascii="仿宋_GB2312" w:eastAsia="仿宋_GB2312" w:hAnsi="宋体"/>
          <w:color w:val="000000"/>
          <w:sz w:val="32"/>
        </w:rPr>
      </w:pPr>
      <w:r>
        <w:rPr>
          <w:rFonts w:ascii="仿宋_GB2312" w:eastAsia="仿宋_GB2312" w:hAnsi="宋体" w:hint="eastAsia"/>
          <w:color w:val="000000"/>
          <w:sz w:val="32"/>
        </w:rPr>
        <w:t>4.</w:t>
      </w:r>
      <w:r>
        <w:rPr>
          <w:rFonts w:ascii="仿宋_GB2312" w:eastAsia="仿宋_GB2312" w:hAnsi="宋体" w:hint="eastAsia"/>
          <w:color w:val="000000"/>
          <w:sz w:val="32"/>
        </w:rPr>
        <w:t>承担全市职工信访、维权、“</w:t>
      </w:r>
      <w:r>
        <w:rPr>
          <w:rFonts w:ascii="仿宋_GB2312" w:eastAsia="仿宋_GB2312" w:hAnsi="宋体" w:hint="eastAsia"/>
          <w:color w:val="000000"/>
          <w:sz w:val="32"/>
        </w:rPr>
        <w:t>12351</w:t>
      </w:r>
      <w:r>
        <w:rPr>
          <w:rFonts w:ascii="仿宋_GB2312" w:eastAsia="仿宋_GB2312" w:hAnsi="宋体" w:hint="eastAsia"/>
          <w:color w:val="000000"/>
          <w:sz w:val="32"/>
        </w:rPr>
        <w:t>”职工维权热线受理等服务工作。</w:t>
      </w:r>
    </w:p>
    <w:p w:rsidR="00DE2475" w:rsidRDefault="0026295F">
      <w:pPr>
        <w:pStyle w:val="a0"/>
        <w:ind w:firstLineChars="200" w:firstLine="640"/>
        <w:rPr>
          <w:rFonts w:ascii="仿宋_GB2312" w:eastAsia="仿宋_GB2312" w:hAnsi="宋体"/>
          <w:color w:val="000000"/>
          <w:sz w:val="32"/>
        </w:rPr>
      </w:pPr>
      <w:r>
        <w:rPr>
          <w:rFonts w:ascii="仿宋_GB2312" w:eastAsia="仿宋_GB2312" w:hAnsi="宋体" w:hint="eastAsia"/>
          <w:color w:val="000000"/>
          <w:sz w:val="32"/>
        </w:rPr>
        <w:t>5.</w:t>
      </w:r>
      <w:r>
        <w:rPr>
          <w:rFonts w:ascii="仿宋_GB2312" w:eastAsia="仿宋_GB2312" w:hAnsi="宋体" w:hint="eastAsia"/>
          <w:color w:val="000000"/>
          <w:sz w:val="32"/>
        </w:rPr>
        <w:t>承担全市各级工会及所属（产业、系统）工会干部的教育培训工作。</w:t>
      </w:r>
    </w:p>
    <w:p w:rsidR="00DE2475" w:rsidRDefault="0026295F">
      <w:pPr>
        <w:pStyle w:val="a0"/>
        <w:ind w:firstLineChars="200" w:firstLine="640"/>
        <w:rPr>
          <w:rFonts w:ascii="仿宋_GB2312" w:eastAsia="仿宋_GB2312" w:hAnsi="宋体"/>
          <w:color w:val="000000"/>
          <w:sz w:val="32"/>
        </w:rPr>
      </w:pPr>
      <w:r>
        <w:rPr>
          <w:rFonts w:ascii="仿宋_GB2312" w:eastAsia="仿宋_GB2312" w:hAnsi="宋体" w:hint="eastAsia"/>
          <w:color w:val="000000"/>
          <w:sz w:val="32"/>
        </w:rPr>
        <w:t>6.</w:t>
      </w:r>
      <w:r>
        <w:rPr>
          <w:rFonts w:ascii="仿宋_GB2312" w:eastAsia="仿宋_GB2312" w:hAnsi="宋体" w:hint="eastAsia"/>
          <w:color w:val="000000"/>
          <w:sz w:val="32"/>
        </w:rPr>
        <w:t>承担主管部门交办的其他相关工作。</w:t>
      </w:r>
    </w:p>
    <w:p w:rsidR="00DE2475" w:rsidRDefault="0026295F">
      <w:pPr>
        <w:numPr>
          <w:ilvl w:val="0"/>
          <w:numId w:val="1"/>
        </w:numPr>
        <w:spacing w:line="600" w:lineRule="exact"/>
        <w:ind w:leftChars="8" w:left="17" w:firstLineChars="195" w:firstLine="624"/>
        <w:outlineLvl w:val="2"/>
        <w:rPr>
          <w:rFonts w:eastAsia="黑体" w:cs="黑体"/>
          <w:sz w:val="32"/>
          <w:szCs w:val="36"/>
        </w:rPr>
      </w:pPr>
      <w:r>
        <w:rPr>
          <w:rFonts w:eastAsia="黑体" w:cs="黑体" w:hint="eastAsia"/>
          <w:sz w:val="32"/>
          <w:szCs w:val="36"/>
        </w:rPr>
        <w:t>部门（单位）机构设置及预算单位构成情况</w:t>
      </w:r>
    </w:p>
    <w:p w:rsidR="00DE2475" w:rsidRDefault="0026295F">
      <w:pPr>
        <w:spacing w:line="600" w:lineRule="exact"/>
        <w:ind w:firstLineChars="200" w:firstLine="640"/>
        <w:rPr>
          <w:rFonts w:eastAsia="仿宋_GB2312" w:cstheme="minorBidi"/>
          <w:color w:val="FF0000"/>
          <w:sz w:val="32"/>
          <w:szCs w:val="32"/>
        </w:rPr>
      </w:pPr>
      <w:r>
        <w:rPr>
          <w:rFonts w:eastAsia="仿宋_GB2312" w:cstheme="minorBidi" w:hint="eastAsia"/>
          <w:sz w:val="32"/>
          <w:szCs w:val="32"/>
        </w:rPr>
        <w:t>1</w:t>
      </w:r>
      <w:r>
        <w:rPr>
          <w:rFonts w:eastAsia="仿宋_GB2312" w:cstheme="minorBidi" w:hint="eastAsia"/>
          <w:sz w:val="32"/>
          <w:szCs w:val="32"/>
        </w:rPr>
        <w:t>．根据部门职责分工，本部门内设机构包括呼伦贝尔市职工服务</w:t>
      </w:r>
      <w:r>
        <w:rPr>
          <w:rFonts w:eastAsia="仿宋_GB2312" w:cstheme="minorBidi" w:hint="eastAsia"/>
          <w:sz w:val="32"/>
          <w:szCs w:val="32"/>
        </w:rPr>
        <w:t>中心。本部门无下属单位。</w:t>
      </w:r>
    </w:p>
    <w:p w:rsidR="00DE2475" w:rsidRDefault="0026295F">
      <w:pPr>
        <w:spacing w:line="600" w:lineRule="exact"/>
        <w:ind w:firstLineChars="200" w:firstLine="640"/>
        <w:rPr>
          <w:rFonts w:ascii="仿宋_GB2312" w:eastAsia="仿宋_GB2312" w:hAnsi="仿宋_GB2312" w:cs="仿宋_GB2312"/>
          <w:b/>
          <w:bCs/>
          <w:sz w:val="32"/>
          <w:szCs w:val="32"/>
        </w:rPr>
      </w:pPr>
      <w:r>
        <w:rPr>
          <w:rFonts w:eastAsia="仿宋_GB2312" w:cstheme="minorBidi" w:hint="eastAsia"/>
          <w:sz w:val="32"/>
          <w:szCs w:val="32"/>
        </w:rPr>
        <w:t>2</w:t>
      </w:r>
      <w:r>
        <w:rPr>
          <w:rFonts w:eastAsia="仿宋_GB2312" w:cstheme="minorBidi" w:hint="eastAsia"/>
          <w:sz w:val="32"/>
          <w:szCs w:val="32"/>
        </w:rPr>
        <w:t>．从预算单位构成看，纳入本部门</w:t>
      </w:r>
      <w:r>
        <w:rPr>
          <w:rFonts w:ascii="仿宋_GB2312" w:eastAsia="仿宋_GB2312" w:hAnsi="仿宋_GB2312" w:cs="仿宋" w:hint="eastAsia"/>
          <w:sz w:val="32"/>
          <w:szCs w:val="32"/>
        </w:rPr>
        <w:t>2025</w:t>
      </w:r>
      <w:r>
        <w:rPr>
          <w:rFonts w:eastAsia="仿宋_GB2312" w:cstheme="minorBidi" w:hint="eastAsia"/>
          <w:sz w:val="32"/>
          <w:szCs w:val="32"/>
        </w:rPr>
        <w:t>年部门汇总预算编制范围的预算单位共计</w:t>
      </w:r>
      <w:r>
        <w:rPr>
          <w:rFonts w:ascii="仿宋_GB2312" w:eastAsia="仿宋_GB2312" w:hAnsi="仿宋_GB2312" w:cs="仿宋" w:hint="eastAsia"/>
          <w:sz w:val="32"/>
          <w:szCs w:val="32"/>
        </w:rPr>
        <w:t>1</w:t>
      </w:r>
      <w:r>
        <w:rPr>
          <w:rFonts w:eastAsia="仿宋_GB2312" w:cstheme="minorBidi" w:hint="eastAsia"/>
          <w:sz w:val="32"/>
          <w:szCs w:val="32"/>
        </w:rPr>
        <w:t>家，具体包括：</w:t>
      </w:r>
      <w:r>
        <w:rPr>
          <w:rFonts w:ascii="仿宋_GB2312" w:eastAsia="仿宋_GB2312" w:hAnsi="仿宋_GB2312" w:cs="仿宋" w:hint="eastAsia"/>
          <w:sz w:val="32"/>
          <w:szCs w:val="32"/>
        </w:rPr>
        <w:t>呼伦贝尔市职工服务中心</w:t>
      </w:r>
      <w:r>
        <w:rPr>
          <w:rFonts w:eastAsia="仿宋_GB2312" w:cstheme="minorBidi" w:hint="eastAsia"/>
          <w:sz w:val="32"/>
          <w:szCs w:val="32"/>
        </w:rPr>
        <w:t>部门本级。详细情况见表：</w:t>
      </w:r>
    </w:p>
    <w:tbl>
      <w:tblPr>
        <w:tblStyle w:val="a8"/>
        <w:tblW w:w="9495" w:type="dxa"/>
        <w:tblInd w:w="136" w:type="dxa"/>
        <w:tblLook w:val="04A0"/>
      </w:tblPr>
      <w:tblGrid>
        <w:gridCol w:w="526"/>
        <w:gridCol w:w="4964"/>
        <w:gridCol w:w="4005"/>
      </w:tblGrid>
      <w:tr w:rsidR="00DE2475">
        <w:tc>
          <w:tcPr>
            <w:tcW w:w="526" w:type="dxa"/>
          </w:tcPr>
          <w:p w:rsidR="00DE2475" w:rsidRDefault="0026295F">
            <w:pPr>
              <w:widowControl/>
              <w:jc w:val="center"/>
              <w:rPr>
                <w:rFonts w:ascii="仿宋" w:eastAsia="仿宋" w:hAnsi="仿宋" w:cs="仿宋"/>
                <w:color w:val="000000"/>
                <w:kern w:val="0"/>
                <w:sz w:val="31"/>
                <w:szCs w:val="31"/>
              </w:rPr>
            </w:pPr>
            <w:r>
              <w:rPr>
                <w:rFonts w:eastAsia="仿宋_GB2312" w:cs="仿宋" w:hint="eastAsia"/>
                <w:color w:val="000000"/>
                <w:kern w:val="0"/>
                <w:sz w:val="31"/>
                <w:szCs w:val="31"/>
              </w:rPr>
              <w:t>序号</w:t>
            </w:r>
          </w:p>
        </w:tc>
        <w:tc>
          <w:tcPr>
            <w:tcW w:w="4964" w:type="dxa"/>
            <w:vAlign w:val="center"/>
          </w:tcPr>
          <w:p w:rsidR="00DE2475" w:rsidRDefault="0026295F">
            <w:pPr>
              <w:widowControl/>
              <w:jc w:val="center"/>
              <w:rPr>
                <w:rFonts w:ascii="仿宋" w:eastAsia="仿宋" w:hAnsi="仿宋" w:cs="仿宋"/>
                <w:color w:val="000000"/>
                <w:kern w:val="0"/>
                <w:sz w:val="31"/>
                <w:szCs w:val="31"/>
              </w:rPr>
            </w:pPr>
            <w:r>
              <w:rPr>
                <w:rFonts w:eastAsia="仿宋_GB2312" w:cs="仿宋" w:hint="eastAsia"/>
                <w:color w:val="000000"/>
                <w:kern w:val="0"/>
                <w:sz w:val="31"/>
                <w:szCs w:val="31"/>
              </w:rPr>
              <w:t>单位名称</w:t>
            </w:r>
          </w:p>
        </w:tc>
        <w:tc>
          <w:tcPr>
            <w:tcW w:w="4005" w:type="dxa"/>
            <w:vAlign w:val="center"/>
          </w:tcPr>
          <w:p w:rsidR="00DE2475" w:rsidRDefault="0026295F">
            <w:pPr>
              <w:widowControl/>
              <w:jc w:val="center"/>
              <w:rPr>
                <w:rFonts w:ascii="仿宋" w:eastAsia="仿宋" w:hAnsi="仿宋" w:cs="仿宋"/>
                <w:color w:val="000000"/>
                <w:kern w:val="0"/>
                <w:sz w:val="31"/>
                <w:szCs w:val="31"/>
              </w:rPr>
            </w:pPr>
            <w:r>
              <w:rPr>
                <w:rFonts w:eastAsia="仿宋_GB2312" w:cs="仿宋" w:hint="eastAsia"/>
                <w:color w:val="000000"/>
                <w:kern w:val="0"/>
                <w:sz w:val="31"/>
                <w:szCs w:val="31"/>
              </w:rPr>
              <w:t>单位性质</w:t>
            </w:r>
          </w:p>
        </w:tc>
      </w:tr>
      <w:tr w:rsidR="00DE2475">
        <w:trPr>
          <w:trHeight w:val="90"/>
        </w:trPr>
        <w:tc>
          <w:tcPr>
            <w:tcW w:w="526" w:type="dxa"/>
            <w:vAlign w:val="center"/>
          </w:tcPr>
          <w:p w:rsidR="00DE2475" w:rsidRDefault="0026295F">
            <w:pPr>
              <w:widowControl/>
              <w:jc w:val="center"/>
              <w:rPr>
                <w:rFonts w:ascii="仿宋" w:eastAsia="仿宋" w:hAnsi="仿宋" w:cs="仿宋"/>
                <w:color w:val="000000"/>
                <w:kern w:val="0"/>
                <w:sz w:val="31"/>
                <w:szCs w:val="31"/>
              </w:rPr>
            </w:pPr>
            <w:r>
              <w:rPr>
                <w:rFonts w:eastAsia="仿宋_GB2312" w:cs="仿宋" w:hint="eastAsia"/>
                <w:color w:val="000000"/>
                <w:kern w:val="0"/>
                <w:sz w:val="31"/>
                <w:szCs w:val="31"/>
              </w:rPr>
              <w:t>1</w:t>
            </w:r>
          </w:p>
        </w:tc>
        <w:tc>
          <w:tcPr>
            <w:tcW w:w="4964" w:type="dxa"/>
          </w:tcPr>
          <w:p w:rsidR="00DE2475" w:rsidRDefault="0026295F">
            <w:pPr>
              <w:widowControl/>
              <w:jc w:val="left"/>
              <w:rPr>
                <w:rFonts w:ascii="仿宋" w:eastAsia="仿宋" w:hAnsi="仿宋" w:cs="仿宋"/>
                <w:color w:val="000000"/>
                <w:kern w:val="0"/>
                <w:sz w:val="31"/>
                <w:szCs w:val="31"/>
              </w:rPr>
            </w:pPr>
            <w:r>
              <w:rPr>
                <w:rFonts w:ascii="仿宋_GB2312" w:eastAsia="仿宋_GB2312" w:hAnsi="仿宋_GB2312" w:cs="仿宋" w:hint="eastAsia"/>
                <w:sz w:val="32"/>
                <w:szCs w:val="32"/>
              </w:rPr>
              <w:t>呼伦贝尔市职工服务中心</w:t>
            </w:r>
          </w:p>
        </w:tc>
        <w:tc>
          <w:tcPr>
            <w:tcW w:w="4005" w:type="dxa"/>
          </w:tcPr>
          <w:p w:rsidR="00DE2475" w:rsidRDefault="0026295F">
            <w:pPr>
              <w:widowControl/>
              <w:jc w:val="left"/>
              <w:rPr>
                <w:rFonts w:ascii="仿宋" w:eastAsia="仿宋" w:hAnsi="仿宋" w:cs="仿宋"/>
                <w:color w:val="000000"/>
                <w:kern w:val="0"/>
                <w:sz w:val="31"/>
                <w:szCs w:val="31"/>
              </w:rPr>
            </w:pPr>
            <w:r>
              <w:rPr>
                <w:rFonts w:eastAsia="仿宋_GB2312" w:cs="仿宋" w:hint="eastAsia"/>
                <w:color w:val="000000"/>
                <w:kern w:val="0"/>
                <w:sz w:val="31"/>
                <w:szCs w:val="31"/>
              </w:rPr>
              <w:t>公益一类事业单位</w:t>
            </w:r>
          </w:p>
        </w:tc>
      </w:tr>
    </w:tbl>
    <w:p w:rsidR="00DE2475" w:rsidRDefault="0026295F">
      <w:pPr>
        <w:numPr>
          <w:ilvl w:val="0"/>
          <w:numId w:val="1"/>
        </w:numPr>
        <w:spacing w:line="600" w:lineRule="exact"/>
        <w:ind w:leftChars="8" w:left="17" w:firstLineChars="195" w:firstLine="624"/>
        <w:outlineLvl w:val="2"/>
        <w:rPr>
          <w:rFonts w:eastAsia="黑体" w:cs="黑体"/>
          <w:sz w:val="32"/>
          <w:szCs w:val="36"/>
        </w:rPr>
      </w:pPr>
      <w:r>
        <w:rPr>
          <w:rFonts w:ascii="仿宋_GB2312" w:eastAsia="黑体" w:hAnsi="仿宋_GB2312" w:cs="黑体" w:hint="eastAsia"/>
          <w:sz w:val="32"/>
          <w:szCs w:val="36"/>
        </w:rPr>
        <w:t>2025</w:t>
      </w:r>
      <w:r>
        <w:rPr>
          <w:rFonts w:eastAsia="黑体" w:cs="黑体" w:hint="eastAsia"/>
          <w:sz w:val="32"/>
          <w:szCs w:val="36"/>
        </w:rPr>
        <w:t>年度部门（单位）主要工作任务及目标</w:t>
      </w:r>
    </w:p>
    <w:p w:rsidR="00DE2475" w:rsidRDefault="00DE2475">
      <w:pPr>
        <w:spacing w:line="240" w:lineRule="exact"/>
        <w:ind w:firstLineChars="200" w:firstLine="640"/>
        <w:rPr>
          <w:rFonts w:ascii="CESI仿宋-GB2312" w:eastAsia="CESI仿宋-GB2312" w:hAnsi="CESI仿宋-GB2312" w:cs="CESI仿宋-GB2312"/>
          <w:sz w:val="32"/>
          <w:szCs w:val="32"/>
        </w:rPr>
      </w:pPr>
    </w:p>
    <w:p w:rsidR="00DE2475" w:rsidRDefault="0026295F">
      <w:pPr>
        <w:spacing w:line="600" w:lineRule="exact"/>
        <w:ind w:firstLineChars="200" w:firstLine="640"/>
        <w:rPr>
          <w:rFonts w:ascii="仿宋_GB2312" w:eastAsia="仿宋_GB2312"/>
        </w:rPr>
      </w:pPr>
      <w:r>
        <w:rPr>
          <w:rFonts w:ascii="仿宋_GB2312" w:eastAsia="仿宋_GB2312" w:hAnsi="CESI仿宋-GB2312" w:cs="CESI仿宋-GB2312" w:hint="eastAsia"/>
          <w:sz w:val="32"/>
          <w:szCs w:val="32"/>
        </w:rPr>
        <w:t>为深入学习宣传贯彻党的二十大精神，进一步提高全市帮扶工作服务水平，组织本级及基层工会职工服务中心工作人员</w:t>
      </w:r>
      <w:r>
        <w:rPr>
          <w:rFonts w:ascii="仿宋_GB2312" w:eastAsia="仿宋_GB2312" w:hAnsi="仿宋_GB2312" w:cs="仿宋_GB2312" w:hint="eastAsia"/>
          <w:color w:val="000000"/>
          <w:sz w:val="32"/>
          <w:szCs w:val="32"/>
        </w:rPr>
        <w:t>参加</w:t>
      </w:r>
      <w:r>
        <w:rPr>
          <w:rFonts w:ascii="仿宋_GB2312" w:eastAsia="仿宋_GB2312" w:hAnsi="仿宋_GB2312" w:cs="仿宋_GB2312" w:hint="eastAsia"/>
          <w:color w:val="000000"/>
          <w:sz w:val="32"/>
          <w:szCs w:val="32"/>
        </w:rPr>
        <w:lastRenderedPageBreak/>
        <w:t>全总、区总和市总帮扶工作</w:t>
      </w:r>
      <w:r>
        <w:rPr>
          <w:rFonts w:ascii="仿宋_GB2312" w:eastAsia="仿宋_GB2312" w:hAnsi="CESI仿宋-GB2312" w:cs="CESI仿宋-GB2312" w:hint="eastAsia"/>
          <w:sz w:val="32"/>
          <w:szCs w:val="32"/>
        </w:rPr>
        <w:t>线上培训，整体提升了政策掌握能力、业务审核技能和责任担当意识，进一步提升全市工会服务职工工作水平。</w:t>
      </w:r>
    </w:p>
    <w:p w:rsidR="00DE2475" w:rsidRDefault="00DE2475">
      <w:pPr>
        <w:pStyle w:val="a0"/>
      </w:pPr>
    </w:p>
    <w:p w:rsidR="00DE2475" w:rsidRDefault="0026295F">
      <w:pPr>
        <w:pStyle w:val="2"/>
        <w:tabs>
          <w:tab w:val="left" w:pos="4392"/>
        </w:tabs>
        <w:adjustRightInd/>
        <w:snapToGrid/>
        <w:spacing w:before="0" w:after="0" w:line="600" w:lineRule="exact"/>
        <w:ind w:firstLineChars="0" w:firstLine="0"/>
        <w:jc w:val="center"/>
        <w:rPr>
          <w:rFonts w:asciiTheme="majorEastAsia" w:eastAsiaTheme="majorEastAsia" w:hAnsiTheme="majorEastAsia" w:cs="方正小标宋简体"/>
          <w:bCs w:val="0"/>
          <w:sz w:val="36"/>
          <w:szCs w:val="36"/>
        </w:rPr>
      </w:pPr>
      <w:bookmarkStart w:id="1" w:name="_Toc21288"/>
      <w:r>
        <w:rPr>
          <w:rFonts w:asciiTheme="majorEastAsia" w:eastAsiaTheme="majorEastAsia" w:hAnsiTheme="majorEastAsia" w:cs="方正小标宋简体" w:hint="eastAsia"/>
          <w:bCs w:val="0"/>
          <w:sz w:val="36"/>
          <w:szCs w:val="36"/>
        </w:rPr>
        <w:t>第二部分</w:t>
      </w:r>
      <w:r>
        <w:rPr>
          <w:rFonts w:asciiTheme="majorEastAsia" w:eastAsiaTheme="majorEastAsia" w:hAnsiTheme="majorEastAsia" w:cs="方正小标宋简体" w:hint="eastAsia"/>
          <w:bCs w:val="0"/>
          <w:sz w:val="36"/>
          <w:szCs w:val="36"/>
        </w:rPr>
        <w:t xml:space="preserve">  2025</w:t>
      </w:r>
      <w:r>
        <w:rPr>
          <w:rFonts w:asciiTheme="majorEastAsia" w:eastAsiaTheme="majorEastAsia" w:hAnsiTheme="majorEastAsia" w:cs="方正小标宋简体" w:hint="eastAsia"/>
          <w:bCs w:val="0"/>
          <w:sz w:val="36"/>
          <w:szCs w:val="36"/>
        </w:rPr>
        <w:t>年度部门（单位）预算情况说明</w:t>
      </w:r>
      <w:bookmarkEnd w:id="1"/>
    </w:p>
    <w:p w:rsidR="00DE2475" w:rsidRDefault="00DE2475">
      <w:pPr>
        <w:spacing w:line="600" w:lineRule="exact"/>
        <w:rPr>
          <w:rFonts w:ascii="方正小标宋简体" w:eastAsia="方正小标宋简体" w:hAnsi="方正小标宋简体" w:cs="方正小标宋简体"/>
          <w:sz w:val="36"/>
          <w:szCs w:val="36"/>
        </w:rPr>
      </w:pPr>
    </w:p>
    <w:p w:rsidR="00DE2475" w:rsidRDefault="0026295F">
      <w:pPr>
        <w:spacing w:line="600" w:lineRule="exact"/>
        <w:ind w:firstLineChars="200" w:firstLine="640"/>
        <w:outlineLvl w:val="2"/>
        <w:rPr>
          <w:rFonts w:eastAsia="黑体" w:cs="黑体"/>
          <w:sz w:val="32"/>
          <w:szCs w:val="36"/>
        </w:rPr>
      </w:pPr>
      <w:r>
        <w:rPr>
          <w:rFonts w:eastAsia="黑体" w:cs="黑体" w:hint="eastAsia"/>
          <w:sz w:val="32"/>
          <w:szCs w:val="36"/>
        </w:rPr>
        <w:t>一、收支预算总体情况说明</w:t>
      </w:r>
    </w:p>
    <w:p w:rsidR="00DE2475" w:rsidRDefault="0026295F">
      <w:pPr>
        <w:pStyle w:val="a0"/>
        <w:tabs>
          <w:tab w:val="left" w:pos="5840"/>
          <w:tab w:val="left" w:pos="7858"/>
          <w:tab w:val="left" w:pos="9328"/>
        </w:tabs>
        <w:spacing w:after="0" w:line="600" w:lineRule="exact"/>
        <w:ind w:firstLineChars="200" w:firstLine="640"/>
        <w:rPr>
          <w:rFonts w:ascii="仿宋_GB2312" w:eastAsia="仿宋_GB2312" w:hAnsi="仿宋_GB2312" w:cs="仿宋_GB2312"/>
          <w:sz w:val="32"/>
          <w:szCs w:val="32"/>
        </w:rPr>
      </w:pPr>
      <w:r>
        <w:rPr>
          <w:rFonts w:ascii="仿宋_GB2312" w:eastAsia="仿宋_GB2312" w:hAnsi="仿宋_GB2312" w:cs="仿宋" w:hint="eastAsia"/>
          <w:sz w:val="32"/>
          <w:szCs w:val="32"/>
        </w:rPr>
        <w:t>呼伦贝尔市职工服务中心</w:t>
      </w:r>
      <w:r>
        <w:rPr>
          <w:rFonts w:ascii="仿宋_GB2312" w:eastAsia="仿宋_GB2312" w:hAnsi="仿宋_GB2312" w:cs="仿宋" w:hint="eastAsia"/>
          <w:sz w:val="32"/>
          <w:szCs w:val="32"/>
        </w:rPr>
        <w:t>2025</w:t>
      </w:r>
      <w:r>
        <w:rPr>
          <w:rFonts w:ascii="仿宋_GB2312" w:eastAsia="仿宋_GB2312" w:hAnsi="仿宋_GB2312" w:cs="仿宋_GB2312" w:hint="eastAsia"/>
          <w:sz w:val="32"/>
          <w:szCs w:val="32"/>
        </w:rPr>
        <w:t>年度收入、支出预算总计</w:t>
      </w:r>
      <w:r w:rsidRPr="007E09CD">
        <w:rPr>
          <w:rFonts w:ascii="仿宋_GB2312" w:eastAsia="仿宋_GB2312" w:hAnsi="仿宋_GB2312" w:cs="仿宋_GB2312" w:hint="eastAsia"/>
          <w:sz w:val="32"/>
          <w:szCs w:val="32"/>
          <w:u w:val="single"/>
        </w:rPr>
        <w:t>1315.1</w:t>
      </w:r>
      <w:r>
        <w:rPr>
          <w:rFonts w:ascii="仿宋_GB2312" w:eastAsia="仿宋_GB2312" w:hAnsi="仿宋_GB2312" w:cs="仿宋_GB2312" w:hint="eastAsia"/>
          <w:sz w:val="32"/>
          <w:szCs w:val="32"/>
        </w:rPr>
        <w:t>万元，与上年相比收、支预算总计各减少</w:t>
      </w:r>
      <w:r w:rsidRPr="007E09CD">
        <w:rPr>
          <w:rFonts w:ascii="仿宋_GB2312" w:eastAsia="仿宋_GB2312" w:hAnsi="仿宋_GB2312" w:cs="仿宋_GB2312" w:hint="eastAsia"/>
          <w:sz w:val="32"/>
          <w:szCs w:val="32"/>
          <w:u w:val="single"/>
        </w:rPr>
        <w:t>34.36</w:t>
      </w:r>
      <w:r>
        <w:rPr>
          <w:rFonts w:ascii="仿宋_GB2312" w:eastAsia="仿宋_GB2312" w:hAnsi="仿宋_GB2312" w:cs="仿宋_GB2312" w:hint="eastAsia"/>
          <w:sz w:val="32"/>
          <w:szCs w:val="32"/>
        </w:rPr>
        <w:t>万元，减少</w:t>
      </w:r>
      <w:r w:rsidRPr="007E09CD">
        <w:rPr>
          <w:rFonts w:ascii="仿宋_GB2312" w:eastAsia="仿宋_GB2312" w:hAnsi="仿宋_GB2312" w:cs="仿宋_GB2312" w:hint="eastAsia"/>
          <w:sz w:val="32"/>
          <w:szCs w:val="32"/>
          <w:u w:val="single"/>
        </w:rPr>
        <w:t>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w:t>
      </w:r>
    </w:p>
    <w:p w:rsidR="00DE2475" w:rsidRDefault="0026295F" w:rsidP="00DE2475">
      <w:pPr>
        <w:pStyle w:val="a0"/>
        <w:tabs>
          <w:tab w:val="left" w:pos="4275"/>
        </w:tabs>
        <w:spacing w:after="0" w:line="600" w:lineRule="exact"/>
        <w:ind w:firstLineChars="200" w:firstLine="640"/>
        <w:rPr>
          <w:rFonts w:ascii="楷体" w:eastAsia="楷体" w:hAnsi="楷体" w:cs="楷体"/>
          <w:b/>
          <w:bCs/>
          <w:sz w:val="32"/>
          <w:szCs w:val="32"/>
        </w:rPr>
      </w:pPr>
      <w:r>
        <w:rPr>
          <w:rFonts w:ascii="楷体" w:eastAsia="楷体" w:hAnsi="楷体" w:cs="楷体" w:hint="eastAsia"/>
          <w:b/>
          <w:bCs/>
          <w:sz w:val="32"/>
          <w:szCs w:val="32"/>
        </w:rPr>
        <w:t>（一）收入预算总计</w:t>
      </w:r>
      <w:r w:rsidRPr="007E09CD">
        <w:rPr>
          <w:rFonts w:ascii="楷体" w:eastAsia="楷体" w:hAnsi="楷体" w:cs="楷体" w:hint="eastAsia"/>
          <w:b/>
          <w:bCs/>
          <w:sz w:val="32"/>
          <w:szCs w:val="32"/>
          <w:u w:val="single"/>
        </w:rPr>
        <w:t>1315.1</w:t>
      </w:r>
      <w:r>
        <w:rPr>
          <w:rFonts w:ascii="楷体" w:eastAsia="楷体" w:hAnsi="楷体" w:cs="楷体" w:hint="eastAsia"/>
          <w:b/>
          <w:bCs/>
          <w:sz w:val="32"/>
          <w:szCs w:val="32"/>
        </w:rPr>
        <w:t>万元。包括：</w:t>
      </w:r>
    </w:p>
    <w:p w:rsidR="00DE2475" w:rsidRDefault="0026295F">
      <w:pPr>
        <w:pStyle w:val="a0"/>
        <w:tabs>
          <w:tab w:val="left" w:pos="3792"/>
        </w:tabs>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．本年收入合计</w:t>
      </w:r>
      <w:r w:rsidRPr="007E09CD">
        <w:rPr>
          <w:rFonts w:eastAsia="仿宋_GB2312" w:hint="eastAsia"/>
          <w:sz w:val="32"/>
          <w:szCs w:val="32"/>
          <w:u w:val="single"/>
        </w:rPr>
        <w:t>1315.1</w:t>
      </w:r>
      <w:r>
        <w:rPr>
          <w:rFonts w:eastAsia="仿宋_GB2312"/>
          <w:sz w:val="32"/>
          <w:szCs w:val="32"/>
        </w:rPr>
        <w:t>万元。</w:t>
      </w:r>
    </w:p>
    <w:p w:rsidR="00DE2475" w:rsidRDefault="0026295F">
      <w:pPr>
        <w:pStyle w:val="a0"/>
        <w:tabs>
          <w:tab w:val="left" w:pos="1389"/>
          <w:tab w:val="left" w:pos="4911"/>
          <w:tab w:val="left" w:pos="5898"/>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）一般公共预算拨款收入</w:t>
      </w:r>
      <w:r w:rsidRPr="007E09CD">
        <w:rPr>
          <w:rFonts w:eastAsia="仿宋_GB2312" w:hint="eastAsia"/>
          <w:sz w:val="32"/>
          <w:szCs w:val="32"/>
          <w:u w:val="single"/>
        </w:rPr>
        <w:t>1315.1</w:t>
      </w:r>
      <w:r>
        <w:rPr>
          <w:rFonts w:eastAsia="仿宋_GB2312"/>
          <w:sz w:val="32"/>
          <w:szCs w:val="32"/>
        </w:rPr>
        <w:t>万元，与上年相比减少</w:t>
      </w:r>
      <w:r w:rsidRPr="007E09CD">
        <w:rPr>
          <w:rFonts w:eastAsia="仿宋_GB2312" w:hint="eastAsia"/>
          <w:sz w:val="32"/>
          <w:szCs w:val="32"/>
          <w:u w:val="single"/>
        </w:rPr>
        <w:t>33.89</w:t>
      </w:r>
      <w:r>
        <w:rPr>
          <w:rFonts w:eastAsia="仿宋_GB2312"/>
          <w:sz w:val="32"/>
          <w:szCs w:val="32"/>
        </w:rPr>
        <w:t>万元，减少</w:t>
      </w:r>
      <w:r w:rsidRPr="007E09CD">
        <w:rPr>
          <w:rFonts w:eastAsia="仿宋_GB2312" w:hint="eastAsia"/>
          <w:sz w:val="32"/>
          <w:szCs w:val="32"/>
          <w:u w:val="single"/>
        </w:rPr>
        <w:t>2.5</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rPr>
        <w:t>调出两名在职人员、</w:t>
      </w:r>
      <w:r>
        <w:rPr>
          <w:rFonts w:ascii="仿宋_GB2312" w:eastAsia="仿宋_GB2312" w:hAnsi="仿宋_GB2312" w:hint="eastAsia"/>
          <w:sz w:val="32"/>
          <w:szCs w:val="32"/>
        </w:rPr>
        <w:t>人员工资和社保相应减少以及财政划拨全市工会经费减少</w:t>
      </w:r>
      <w:r>
        <w:rPr>
          <w:rFonts w:eastAsia="仿宋_GB2312"/>
          <w:sz w:val="32"/>
          <w:szCs w:val="32"/>
        </w:rPr>
        <w:t>。</w:t>
      </w:r>
    </w:p>
    <w:p w:rsidR="00DE2475" w:rsidRDefault="0026295F">
      <w:pPr>
        <w:pStyle w:val="a0"/>
        <w:tabs>
          <w:tab w:val="left" w:pos="1389"/>
          <w:tab w:val="left" w:pos="4911"/>
          <w:tab w:val="left" w:pos="5991"/>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）政府性基金预算拨款收入</w:t>
      </w:r>
      <w:r w:rsidRPr="007E09CD">
        <w:rPr>
          <w:rFonts w:eastAsia="仿宋_GB2312" w:hint="eastAsia"/>
          <w:sz w:val="32"/>
          <w:szCs w:val="32"/>
          <w:u w:val="single"/>
        </w:rPr>
        <w:t>0</w:t>
      </w:r>
      <w:r>
        <w:rPr>
          <w:rFonts w:eastAsia="仿宋_GB2312"/>
          <w:sz w:val="32"/>
          <w:szCs w:val="32"/>
        </w:rPr>
        <w:t>万元，与上年相比增加</w:t>
      </w:r>
      <w:r w:rsidRPr="007E09CD">
        <w:rPr>
          <w:rFonts w:eastAsia="仿宋_GB2312" w:hint="eastAsia"/>
          <w:sz w:val="32"/>
          <w:szCs w:val="32"/>
          <w:u w:val="single"/>
        </w:rPr>
        <w:t>0</w:t>
      </w:r>
      <w:r>
        <w:rPr>
          <w:rFonts w:eastAsia="仿宋_GB2312"/>
          <w:sz w:val="32"/>
          <w:szCs w:val="32"/>
        </w:rPr>
        <w:t>万元，增长</w:t>
      </w:r>
      <w:r w:rsidRPr="007E09C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。主要原因是</w:t>
      </w:r>
      <w:r>
        <w:rPr>
          <w:rFonts w:ascii="仿宋_GB2312" w:eastAsia="仿宋_GB2312" w:hAnsi="仿宋_GB2312" w:hint="eastAsia"/>
          <w:sz w:val="32"/>
          <w:szCs w:val="32"/>
        </w:rPr>
        <w:t>不存在此项内容</w:t>
      </w:r>
      <w:r>
        <w:rPr>
          <w:rFonts w:eastAsia="仿宋_GB2312"/>
          <w:sz w:val="32"/>
          <w:szCs w:val="32"/>
        </w:rPr>
        <w:t>。</w:t>
      </w:r>
    </w:p>
    <w:p w:rsidR="00DE2475" w:rsidRDefault="0026295F">
      <w:pPr>
        <w:pStyle w:val="a0"/>
        <w:tabs>
          <w:tab w:val="left" w:pos="1389"/>
          <w:tab w:val="left" w:pos="4911"/>
          <w:tab w:val="left" w:pos="6205"/>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）国有资本经营预算拨款收入</w:t>
      </w:r>
      <w:r w:rsidRPr="007E09CD">
        <w:rPr>
          <w:rFonts w:eastAsia="仿宋_GB2312" w:hint="eastAsia"/>
          <w:sz w:val="32"/>
          <w:szCs w:val="32"/>
          <w:u w:val="single"/>
        </w:rPr>
        <w:t>0</w:t>
      </w:r>
      <w:r>
        <w:rPr>
          <w:rFonts w:eastAsia="仿宋_GB2312"/>
          <w:sz w:val="32"/>
          <w:szCs w:val="32"/>
        </w:rPr>
        <w:t>万元，与上年相比增加</w:t>
      </w:r>
      <w:r w:rsidRPr="007E09CD">
        <w:rPr>
          <w:rFonts w:eastAsia="仿宋_GB2312" w:hint="eastAsia"/>
          <w:sz w:val="32"/>
          <w:szCs w:val="32"/>
          <w:u w:val="single"/>
        </w:rPr>
        <w:t>0</w:t>
      </w:r>
      <w:r>
        <w:rPr>
          <w:rFonts w:eastAsia="仿宋_GB2312"/>
          <w:sz w:val="32"/>
          <w:szCs w:val="32"/>
        </w:rPr>
        <w:t>万元，增长</w:t>
      </w:r>
      <w:r w:rsidRPr="007E09C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。主要原因是</w:t>
      </w:r>
      <w:r>
        <w:rPr>
          <w:rFonts w:ascii="仿宋_GB2312" w:eastAsia="仿宋_GB2312" w:hAnsi="仿宋_GB2312" w:hint="eastAsia"/>
          <w:sz w:val="32"/>
          <w:szCs w:val="32"/>
        </w:rPr>
        <w:t>不存在此项内容</w:t>
      </w:r>
      <w:r>
        <w:rPr>
          <w:rFonts w:eastAsia="仿宋_GB2312"/>
          <w:sz w:val="32"/>
          <w:szCs w:val="32"/>
        </w:rPr>
        <w:t>。</w:t>
      </w:r>
    </w:p>
    <w:p w:rsidR="00DE2475" w:rsidRDefault="0026295F">
      <w:pPr>
        <w:pStyle w:val="a0"/>
        <w:tabs>
          <w:tab w:val="left" w:pos="1389"/>
          <w:tab w:val="left" w:pos="4911"/>
          <w:tab w:val="left" w:pos="5898"/>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）财政专户管理资金收入</w:t>
      </w:r>
      <w:r w:rsidRPr="007E09CD">
        <w:rPr>
          <w:rFonts w:eastAsia="仿宋_GB2312" w:hint="eastAsia"/>
          <w:sz w:val="32"/>
          <w:szCs w:val="32"/>
          <w:u w:val="single"/>
        </w:rPr>
        <w:t>0</w:t>
      </w:r>
      <w:r>
        <w:rPr>
          <w:rFonts w:eastAsia="仿宋_GB2312"/>
          <w:sz w:val="32"/>
          <w:szCs w:val="32"/>
        </w:rPr>
        <w:t>万元，与上年相比增加</w:t>
      </w:r>
      <w:r w:rsidRPr="007E09CD">
        <w:rPr>
          <w:rFonts w:eastAsia="仿宋_GB2312" w:hint="eastAsia"/>
          <w:sz w:val="32"/>
          <w:szCs w:val="32"/>
          <w:u w:val="single"/>
        </w:rPr>
        <w:t>0</w:t>
      </w:r>
      <w:r>
        <w:rPr>
          <w:rFonts w:eastAsia="仿宋_GB2312"/>
          <w:sz w:val="32"/>
          <w:szCs w:val="32"/>
        </w:rPr>
        <w:t>万元，增长</w:t>
      </w:r>
      <w:r w:rsidRPr="007E09C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。主要原因是</w:t>
      </w:r>
      <w:r>
        <w:rPr>
          <w:rFonts w:ascii="仿宋_GB2312" w:eastAsia="仿宋_GB2312" w:hAnsi="仿宋_GB2312" w:hint="eastAsia"/>
          <w:sz w:val="32"/>
          <w:szCs w:val="32"/>
        </w:rPr>
        <w:t>不存在此项内容</w:t>
      </w:r>
      <w:r>
        <w:rPr>
          <w:rFonts w:eastAsia="仿宋_GB2312"/>
          <w:sz w:val="32"/>
          <w:szCs w:val="32"/>
        </w:rPr>
        <w:t>。</w:t>
      </w:r>
    </w:p>
    <w:p w:rsidR="00DE2475" w:rsidRDefault="0026295F">
      <w:pPr>
        <w:pStyle w:val="a0"/>
        <w:tabs>
          <w:tab w:val="left" w:pos="3310"/>
          <w:tab w:val="left" w:pos="3807"/>
          <w:tab w:val="left" w:pos="9433"/>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）事业收入</w:t>
      </w:r>
      <w:r w:rsidRPr="007E09CD">
        <w:rPr>
          <w:rFonts w:eastAsia="仿宋_GB2312" w:hint="eastAsia"/>
          <w:sz w:val="32"/>
          <w:szCs w:val="32"/>
          <w:u w:val="single"/>
        </w:rPr>
        <w:t>0</w:t>
      </w:r>
      <w:r>
        <w:rPr>
          <w:rFonts w:eastAsia="仿宋_GB2312"/>
          <w:sz w:val="32"/>
          <w:szCs w:val="32"/>
        </w:rPr>
        <w:t>万元，与上年相比增加</w:t>
      </w:r>
      <w:r w:rsidRPr="007E09CD">
        <w:rPr>
          <w:rFonts w:eastAsia="仿宋_GB2312" w:hint="eastAsia"/>
          <w:sz w:val="32"/>
          <w:szCs w:val="32"/>
          <w:u w:val="single"/>
        </w:rPr>
        <w:t>0</w:t>
      </w:r>
      <w:r>
        <w:rPr>
          <w:rFonts w:eastAsia="仿宋_GB2312"/>
          <w:sz w:val="32"/>
          <w:szCs w:val="32"/>
        </w:rPr>
        <w:t>万元，增长</w:t>
      </w:r>
      <w:r w:rsidRPr="007E09C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。主要原因是</w:t>
      </w:r>
      <w:r>
        <w:rPr>
          <w:rFonts w:ascii="仿宋_GB2312" w:eastAsia="仿宋_GB2312" w:hAnsi="仿宋_GB2312" w:hint="eastAsia"/>
          <w:sz w:val="32"/>
          <w:szCs w:val="32"/>
        </w:rPr>
        <w:t>不存在此项内容</w:t>
      </w:r>
      <w:r>
        <w:rPr>
          <w:rFonts w:eastAsia="仿宋_GB2312"/>
          <w:sz w:val="32"/>
          <w:szCs w:val="32"/>
        </w:rPr>
        <w:t>。</w:t>
      </w:r>
    </w:p>
    <w:p w:rsidR="00DE2475" w:rsidRDefault="0026295F">
      <w:pPr>
        <w:pStyle w:val="a0"/>
        <w:tabs>
          <w:tab w:val="left" w:pos="1389"/>
          <w:tab w:val="left" w:pos="4911"/>
          <w:tab w:val="left" w:pos="5900"/>
        </w:tabs>
        <w:spacing w:after="0" w:line="60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6</w:t>
      </w:r>
      <w:r>
        <w:rPr>
          <w:rFonts w:eastAsia="仿宋_GB2312"/>
          <w:sz w:val="32"/>
          <w:szCs w:val="32"/>
        </w:rPr>
        <w:t>）事业单位经营收入</w:t>
      </w:r>
      <w:r w:rsidRPr="007E09CD">
        <w:rPr>
          <w:rFonts w:eastAsia="仿宋_GB2312" w:hint="eastAsia"/>
          <w:sz w:val="32"/>
          <w:szCs w:val="32"/>
          <w:u w:val="single"/>
        </w:rPr>
        <w:t>0</w:t>
      </w:r>
      <w:r>
        <w:rPr>
          <w:rFonts w:eastAsia="仿宋_GB2312"/>
          <w:sz w:val="32"/>
          <w:szCs w:val="32"/>
        </w:rPr>
        <w:t>万元，与上年相比增加</w:t>
      </w:r>
      <w:r w:rsidR="007E09CD" w:rsidRPr="007E09CD">
        <w:rPr>
          <w:rFonts w:eastAsia="仿宋_GB2312" w:hint="eastAsia"/>
          <w:sz w:val="32"/>
          <w:szCs w:val="32"/>
          <w:u w:val="single"/>
        </w:rPr>
        <w:t>0</w:t>
      </w:r>
      <w:r>
        <w:rPr>
          <w:rFonts w:eastAsia="仿宋_GB2312"/>
          <w:sz w:val="32"/>
          <w:szCs w:val="32"/>
        </w:rPr>
        <w:t>万元，增长</w:t>
      </w:r>
      <w:r w:rsidR="007E09CD" w:rsidRPr="007E09C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。主要原因是</w:t>
      </w:r>
      <w:r>
        <w:rPr>
          <w:rFonts w:ascii="仿宋_GB2312" w:eastAsia="仿宋_GB2312" w:hAnsi="仿宋_GB2312" w:hint="eastAsia"/>
          <w:sz w:val="32"/>
          <w:szCs w:val="32"/>
        </w:rPr>
        <w:t>不存在此项内容</w:t>
      </w:r>
      <w:r>
        <w:rPr>
          <w:rFonts w:eastAsia="仿宋_GB2312"/>
          <w:sz w:val="32"/>
          <w:szCs w:val="32"/>
        </w:rPr>
        <w:t>。</w:t>
      </w:r>
    </w:p>
    <w:p w:rsidR="00DE2475" w:rsidRDefault="0026295F">
      <w:pPr>
        <w:pStyle w:val="a0"/>
        <w:tabs>
          <w:tab w:val="left" w:pos="4320"/>
          <w:tab w:val="left" w:pos="9433"/>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）上级补助收入</w:t>
      </w:r>
      <w:r w:rsidR="007E09CD" w:rsidRPr="007E09CD">
        <w:rPr>
          <w:rFonts w:eastAsia="仿宋_GB2312" w:hint="eastAsia"/>
          <w:sz w:val="32"/>
          <w:szCs w:val="32"/>
          <w:u w:val="single"/>
        </w:rPr>
        <w:t>0</w:t>
      </w:r>
      <w:r>
        <w:rPr>
          <w:rFonts w:eastAsia="仿宋_GB2312"/>
          <w:sz w:val="32"/>
          <w:szCs w:val="32"/>
        </w:rPr>
        <w:t>万元，与上年相比增加</w:t>
      </w:r>
      <w:r w:rsidR="007E09CD" w:rsidRPr="007E09CD">
        <w:rPr>
          <w:rFonts w:eastAsia="仿宋_GB2312" w:hint="eastAsia"/>
          <w:sz w:val="32"/>
          <w:szCs w:val="32"/>
          <w:u w:val="single"/>
        </w:rPr>
        <w:t>0</w:t>
      </w:r>
      <w:r>
        <w:rPr>
          <w:rFonts w:eastAsia="仿宋_GB2312"/>
          <w:sz w:val="32"/>
          <w:szCs w:val="32"/>
        </w:rPr>
        <w:t>万元，增长</w:t>
      </w:r>
      <w:r w:rsidR="007E09CD" w:rsidRPr="007E09C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。主要原因是</w:t>
      </w:r>
      <w:r>
        <w:rPr>
          <w:rFonts w:ascii="仿宋_GB2312" w:eastAsia="仿宋_GB2312" w:hAnsi="仿宋_GB2312" w:hint="eastAsia"/>
          <w:sz w:val="32"/>
          <w:szCs w:val="32"/>
        </w:rPr>
        <w:t>不存在此项内容</w:t>
      </w:r>
      <w:r>
        <w:rPr>
          <w:rFonts w:eastAsia="仿宋_GB2312"/>
          <w:sz w:val="32"/>
          <w:szCs w:val="32"/>
        </w:rPr>
        <w:t>。</w:t>
      </w:r>
    </w:p>
    <w:p w:rsidR="00DE2475" w:rsidRDefault="0026295F">
      <w:pPr>
        <w:pStyle w:val="a0"/>
        <w:tabs>
          <w:tab w:val="left" w:pos="1389"/>
          <w:tab w:val="left" w:pos="4911"/>
          <w:tab w:val="left" w:pos="5900"/>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）附属单位上缴收入</w:t>
      </w:r>
      <w:r w:rsidR="007E09CD" w:rsidRPr="007E09CD">
        <w:rPr>
          <w:rFonts w:eastAsia="仿宋_GB2312" w:hint="eastAsia"/>
          <w:sz w:val="32"/>
          <w:szCs w:val="32"/>
          <w:u w:val="single"/>
        </w:rPr>
        <w:t>0</w:t>
      </w:r>
      <w:r>
        <w:rPr>
          <w:rFonts w:eastAsia="仿宋_GB2312"/>
          <w:sz w:val="32"/>
          <w:szCs w:val="32"/>
        </w:rPr>
        <w:t>万元，与上年相比增加</w:t>
      </w:r>
      <w:r w:rsidR="007E09CD" w:rsidRPr="007E09CD">
        <w:rPr>
          <w:rFonts w:eastAsia="仿宋_GB2312" w:hint="eastAsia"/>
          <w:sz w:val="32"/>
          <w:szCs w:val="32"/>
          <w:u w:val="single"/>
        </w:rPr>
        <w:t>0</w:t>
      </w:r>
      <w:r>
        <w:rPr>
          <w:rFonts w:eastAsia="仿宋_GB2312"/>
          <w:sz w:val="32"/>
          <w:szCs w:val="32"/>
        </w:rPr>
        <w:t>万元，增长</w:t>
      </w:r>
      <w:r w:rsidR="007E09CD" w:rsidRPr="007E09C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。主要原因是</w:t>
      </w:r>
      <w:r>
        <w:rPr>
          <w:rFonts w:ascii="仿宋_GB2312" w:eastAsia="仿宋_GB2312" w:hAnsi="仿宋_GB2312" w:hint="eastAsia"/>
          <w:sz w:val="32"/>
          <w:szCs w:val="32"/>
        </w:rPr>
        <w:t>不存在此项内容</w:t>
      </w:r>
      <w:r>
        <w:rPr>
          <w:rFonts w:eastAsia="仿宋_GB2312"/>
          <w:sz w:val="32"/>
          <w:szCs w:val="32"/>
        </w:rPr>
        <w:t>。</w:t>
      </w:r>
    </w:p>
    <w:p w:rsidR="00DE2475" w:rsidRDefault="0026295F">
      <w:pPr>
        <w:pStyle w:val="a0"/>
        <w:tabs>
          <w:tab w:val="left" w:pos="3310"/>
          <w:tab w:val="left" w:pos="4121"/>
          <w:tab w:val="left" w:pos="9431"/>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9</w:t>
      </w:r>
      <w:r>
        <w:rPr>
          <w:rFonts w:eastAsia="仿宋_GB2312"/>
          <w:sz w:val="32"/>
          <w:szCs w:val="32"/>
        </w:rPr>
        <w:t>）其他收入</w:t>
      </w:r>
      <w:r w:rsidR="007E09CD" w:rsidRPr="007E09CD">
        <w:rPr>
          <w:rFonts w:eastAsia="仿宋_GB2312" w:hint="eastAsia"/>
          <w:sz w:val="32"/>
          <w:szCs w:val="32"/>
          <w:u w:val="single"/>
        </w:rPr>
        <w:t>0</w:t>
      </w:r>
      <w:r>
        <w:rPr>
          <w:rFonts w:eastAsia="仿宋_GB2312"/>
          <w:sz w:val="32"/>
          <w:szCs w:val="32"/>
        </w:rPr>
        <w:t>万元，与上年相比增加</w:t>
      </w:r>
      <w:r w:rsidR="007E09CD" w:rsidRPr="007E09CD">
        <w:rPr>
          <w:rFonts w:eastAsia="仿宋_GB2312" w:hint="eastAsia"/>
          <w:sz w:val="32"/>
          <w:szCs w:val="32"/>
          <w:u w:val="single"/>
        </w:rPr>
        <w:t>0</w:t>
      </w:r>
      <w:r>
        <w:rPr>
          <w:rFonts w:eastAsia="仿宋_GB2312"/>
          <w:sz w:val="32"/>
          <w:szCs w:val="32"/>
        </w:rPr>
        <w:t>万元，增长</w:t>
      </w:r>
      <w:r w:rsidR="007E09CD" w:rsidRPr="007E09C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。主要原因是</w:t>
      </w:r>
      <w:r>
        <w:rPr>
          <w:rFonts w:ascii="仿宋_GB2312" w:eastAsia="仿宋_GB2312" w:hAnsi="仿宋_GB2312" w:hint="eastAsia"/>
          <w:sz w:val="32"/>
          <w:szCs w:val="32"/>
        </w:rPr>
        <w:t>不存在此项内容</w:t>
      </w:r>
      <w:r>
        <w:rPr>
          <w:rFonts w:eastAsia="仿宋_GB2312"/>
          <w:sz w:val="32"/>
          <w:szCs w:val="32"/>
        </w:rPr>
        <w:t>。</w:t>
      </w:r>
    </w:p>
    <w:p w:rsidR="00DE2475" w:rsidRDefault="0026295F">
      <w:pPr>
        <w:pStyle w:val="a0"/>
        <w:tabs>
          <w:tab w:val="left" w:pos="3310"/>
          <w:tab w:val="left" w:pos="4280"/>
          <w:tab w:val="left" w:pos="9431"/>
        </w:tabs>
        <w:spacing w:after="0"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．上年结转结余</w:t>
      </w:r>
      <w:r w:rsidR="007E09CD" w:rsidRPr="007E09CD">
        <w:rPr>
          <w:rFonts w:eastAsia="仿宋_GB2312" w:hint="eastAsia"/>
          <w:sz w:val="32"/>
          <w:szCs w:val="32"/>
          <w:u w:val="single"/>
        </w:rPr>
        <w:t>0</w:t>
      </w:r>
      <w:r>
        <w:rPr>
          <w:rFonts w:eastAsia="仿宋_GB2312"/>
          <w:sz w:val="32"/>
          <w:szCs w:val="32"/>
        </w:rPr>
        <w:t>万元。与上年相比增加</w:t>
      </w:r>
      <w:r w:rsidR="007E09CD" w:rsidRPr="007E09CD">
        <w:rPr>
          <w:rFonts w:eastAsia="仿宋_GB2312" w:hint="eastAsia"/>
          <w:sz w:val="32"/>
          <w:szCs w:val="32"/>
          <w:u w:val="single"/>
        </w:rPr>
        <w:t>0</w:t>
      </w:r>
      <w:r>
        <w:rPr>
          <w:rFonts w:eastAsia="仿宋_GB2312"/>
          <w:sz w:val="32"/>
          <w:szCs w:val="32"/>
        </w:rPr>
        <w:t>万元，增长</w:t>
      </w:r>
      <w:r w:rsidR="007E09CD" w:rsidRPr="007E09C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。主要原因是</w:t>
      </w:r>
      <w:r>
        <w:rPr>
          <w:rFonts w:ascii="仿宋_GB2312" w:eastAsia="仿宋_GB2312" w:hAnsi="仿宋_GB2312" w:hint="eastAsia"/>
          <w:sz w:val="32"/>
          <w:szCs w:val="32"/>
        </w:rPr>
        <w:t>不存在此项内容</w:t>
      </w:r>
      <w:r>
        <w:rPr>
          <w:rFonts w:eastAsia="仿宋_GB2312"/>
          <w:sz w:val="32"/>
          <w:szCs w:val="32"/>
        </w:rPr>
        <w:t>。</w:t>
      </w:r>
    </w:p>
    <w:p w:rsidR="00DE2475" w:rsidRDefault="00DE2475">
      <w:pPr>
        <w:pStyle w:val="a0"/>
        <w:tabs>
          <w:tab w:val="left" w:pos="4275"/>
        </w:tabs>
        <w:spacing w:after="0" w:line="600" w:lineRule="exact"/>
        <w:ind w:firstLineChars="200" w:firstLine="640"/>
        <w:rPr>
          <w:rFonts w:ascii="仿宋_GB2312" w:eastAsia="仿宋_GB2312" w:hAnsi="仿宋_GB2312"/>
          <w:color w:val="FF0000"/>
          <w:sz w:val="32"/>
          <w:szCs w:val="24"/>
        </w:rPr>
      </w:pPr>
    </w:p>
    <w:p w:rsidR="00DE2475" w:rsidRDefault="0026295F" w:rsidP="00DE2475">
      <w:pPr>
        <w:pStyle w:val="a0"/>
        <w:tabs>
          <w:tab w:val="left" w:pos="4275"/>
        </w:tabs>
        <w:spacing w:after="0" w:line="600" w:lineRule="exact"/>
        <w:ind w:firstLineChars="200" w:firstLine="640"/>
        <w:rPr>
          <w:rFonts w:ascii="楷体" w:eastAsia="楷体" w:hAnsi="楷体" w:cs="楷体"/>
          <w:b/>
          <w:bCs/>
          <w:sz w:val="32"/>
          <w:szCs w:val="32"/>
        </w:rPr>
      </w:pPr>
      <w:r>
        <w:rPr>
          <w:rFonts w:ascii="楷体" w:eastAsia="楷体" w:hAnsi="楷体" w:cs="楷体" w:hint="eastAsia"/>
          <w:b/>
          <w:bCs/>
          <w:sz w:val="32"/>
          <w:szCs w:val="32"/>
        </w:rPr>
        <w:t>（二）支出预算总计</w:t>
      </w:r>
      <w:r w:rsidR="00BE7A8D" w:rsidRPr="00BE7A8D">
        <w:rPr>
          <w:rFonts w:eastAsia="仿宋_GB2312" w:hint="eastAsia"/>
          <w:b/>
          <w:sz w:val="32"/>
          <w:szCs w:val="32"/>
          <w:u w:val="single"/>
        </w:rPr>
        <w:t>1315.1</w:t>
      </w:r>
      <w:r>
        <w:rPr>
          <w:rFonts w:ascii="楷体" w:eastAsia="楷体" w:hAnsi="楷体" w:cs="楷体" w:hint="eastAsia"/>
          <w:b/>
          <w:bCs/>
          <w:sz w:val="32"/>
          <w:szCs w:val="32"/>
        </w:rPr>
        <w:t>万元。包括：</w:t>
      </w:r>
    </w:p>
    <w:p w:rsidR="00DE2475" w:rsidRDefault="0026295F">
      <w:pPr>
        <w:pStyle w:val="a0"/>
        <w:tabs>
          <w:tab w:val="left" w:pos="3792"/>
        </w:tabs>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．本年支出合计</w:t>
      </w:r>
      <w:r w:rsidRPr="00BE7A8D">
        <w:rPr>
          <w:rFonts w:eastAsia="仿宋_GB2312" w:hint="eastAsia"/>
          <w:sz w:val="32"/>
          <w:szCs w:val="32"/>
          <w:u w:val="single"/>
        </w:rPr>
        <w:t>1315.1</w:t>
      </w:r>
      <w:r>
        <w:rPr>
          <w:rFonts w:eastAsia="仿宋_GB2312"/>
          <w:sz w:val="32"/>
          <w:szCs w:val="32"/>
        </w:rPr>
        <w:t>万元。</w:t>
      </w:r>
    </w:p>
    <w:p w:rsidR="00DE2475" w:rsidRDefault="0026295F">
      <w:pPr>
        <w:pStyle w:val="a0"/>
        <w:tabs>
          <w:tab w:val="left" w:pos="1389"/>
          <w:tab w:val="left" w:pos="4911"/>
          <w:tab w:val="left" w:pos="5898"/>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）一般公共服务（类）支出</w:t>
      </w:r>
      <w:r w:rsidRPr="00BE7A8D">
        <w:rPr>
          <w:rFonts w:eastAsia="仿宋_GB2312" w:hint="eastAsia"/>
          <w:sz w:val="32"/>
          <w:szCs w:val="32"/>
          <w:u w:val="single"/>
        </w:rPr>
        <w:t>1192.63</w:t>
      </w:r>
      <w:r>
        <w:rPr>
          <w:rFonts w:eastAsia="仿宋_GB2312"/>
          <w:sz w:val="32"/>
          <w:szCs w:val="32"/>
        </w:rPr>
        <w:t>万元，主要用于</w:t>
      </w:r>
      <w:r>
        <w:rPr>
          <w:rFonts w:ascii="仿宋_GB2312" w:eastAsia="仿宋_GB2312" w:hAnsi="仿宋_GB2312" w:hint="eastAsia"/>
          <w:sz w:val="32"/>
          <w:szCs w:val="32"/>
        </w:rPr>
        <w:t>人员工资及日常公用经费</w:t>
      </w:r>
      <w:r>
        <w:rPr>
          <w:rFonts w:eastAsia="仿宋_GB2312"/>
          <w:sz w:val="32"/>
          <w:szCs w:val="32"/>
        </w:rPr>
        <w:t>。与上年相比减少</w:t>
      </w:r>
      <w:r w:rsidRPr="00BE7A8D">
        <w:rPr>
          <w:rFonts w:eastAsia="仿宋_GB2312" w:hint="eastAsia"/>
          <w:sz w:val="32"/>
          <w:szCs w:val="32"/>
          <w:u w:val="single"/>
        </w:rPr>
        <w:t>38.46</w:t>
      </w:r>
      <w:r>
        <w:rPr>
          <w:rFonts w:eastAsia="仿宋_GB2312"/>
          <w:sz w:val="32"/>
          <w:szCs w:val="32"/>
        </w:rPr>
        <w:t>万元，减少</w:t>
      </w:r>
      <w:r w:rsidRPr="00BE7A8D">
        <w:rPr>
          <w:rFonts w:eastAsia="仿宋_GB2312" w:hint="eastAsia"/>
          <w:sz w:val="32"/>
          <w:szCs w:val="32"/>
          <w:u w:val="single"/>
        </w:rPr>
        <w:t>3.12</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rPr>
        <w:t>调出两名在职人员、</w:t>
      </w:r>
      <w:r>
        <w:rPr>
          <w:rFonts w:ascii="仿宋_GB2312" w:eastAsia="仿宋_GB2312" w:hAnsi="仿宋_GB2312" w:hint="eastAsia"/>
          <w:sz w:val="32"/>
          <w:szCs w:val="32"/>
        </w:rPr>
        <w:t>人员工资和社保相应减少以及财政划拨全市工会经费减少</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hint="eastAsia"/>
          <w:sz w:val="32"/>
          <w:szCs w:val="32"/>
        </w:rPr>
        <w:t>社会保障和就业</w:t>
      </w:r>
      <w:r>
        <w:rPr>
          <w:rFonts w:eastAsia="仿宋_GB2312"/>
          <w:sz w:val="32"/>
          <w:szCs w:val="32"/>
        </w:rPr>
        <w:t>（类）支出</w:t>
      </w:r>
      <w:r w:rsidRPr="00BE7A8D">
        <w:rPr>
          <w:rFonts w:eastAsia="仿宋_GB2312" w:hint="eastAsia"/>
          <w:sz w:val="32"/>
          <w:szCs w:val="32"/>
          <w:u w:val="single"/>
        </w:rPr>
        <w:t>87.26</w:t>
      </w:r>
      <w:r>
        <w:rPr>
          <w:rFonts w:eastAsia="仿宋_GB2312"/>
          <w:sz w:val="32"/>
          <w:szCs w:val="32"/>
        </w:rPr>
        <w:t>万元，主要用于</w:t>
      </w:r>
      <w:r>
        <w:rPr>
          <w:rFonts w:ascii="仿宋_GB2312" w:eastAsia="仿宋_GB2312" w:hAnsi="仿宋_GB2312" w:hint="eastAsia"/>
          <w:sz w:val="32"/>
          <w:szCs w:val="32"/>
        </w:rPr>
        <w:t>人员缴纳社保</w:t>
      </w:r>
      <w:r>
        <w:rPr>
          <w:rFonts w:eastAsia="仿宋_GB2312"/>
          <w:sz w:val="32"/>
          <w:szCs w:val="32"/>
        </w:rPr>
        <w:t>。与上年相比增加</w:t>
      </w:r>
      <w:r w:rsidRPr="00BE7A8D">
        <w:rPr>
          <w:rFonts w:eastAsia="仿宋_GB2312" w:hint="eastAsia"/>
          <w:sz w:val="32"/>
          <w:szCs w:val="32"/>
          <w:u w:val="single"/>
        </w:rPr>
        <w:t>5.35</w:t>
      </w:r>
      <w:r>
        <w:rPr>
          <w:rFonts w:eastAsia="仿宋_GB2312"/>
          <w:sz w:val="32"/>
          <w:szCs w:val="32"/>
        </w:rPr>
        <w:t>万元，增长</w:t>
      </w:r>
      <w:r w:rsidRPr="00BE7A8D">
        <w:rPr>
          <w:rFonts w:eastAsia="仿宋_GB2312" w:hint="eastAsia"/>
          <w:sz w:val="32"/>
          <w:szCs w:val="32"/>
          <w:u w:val="single"/>
        </w:rPr>
        <w:t>6.5</w:t>
      </w:r>
      <w:r>
        <w:rPr>
          <w:rFonts w:ascii="仿宋_GB2312" w:eastAsia="仿宋_GB2312" w:hAnsi="仿宋_GB2312" w:hint="eastAsia"/>
          <w:sz w:val="32"/>
          <w:szCs w:val="32"/>
        </w:rPr>
        <w:t>%</w:t>
      </w:r>
      <w:r>
        <w:rPr>
          <w:rFonts w:eastAsia="仿宋_GB2312"/>
          <w:sz w:val="32"/>
          <w:szCs w:val="32"/>
        </w:rPr>
        <w:t>。主要原因是</w:t>
      </w:r>
      <w:r>
        <w:rPr>
          <w:rFonts w:ascii="仿宋_GB2312" w:eastAsia="仿宋_GB2312" w:hAnsi="仿宋_GB2312" w:hint="eastAsia"/>
          <w:sz w:val="32"/>
          <w:szCs w:val="32"/>
        </w:rPr>
        <w:t>人员工资基数增加，社保缴纳基数也增加</w:t>
      </w:r>
      <w:r>
        <w:rPr>
          <w:rFonts w:eastAsia="仿宋_GB2312" w:hint="eastAsia"/>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w:t>
      </w:r>
      <w:r>
        <w:rPr>
          <w:rFonts w:eastAsia="仿宋_GB2312" w:hint="eastAsia"/>
          <w:sz w:val="32"/>
          <w:szCs w:val="32"/>
        </w:rPr>
        <w:t>卫生健康</w:t>
      </w:r>
      <w:r>
        <w:rPr>
          <w:rFonts w:eastAsia="仿宋_GB2312"/>
          <w:sz w:val="32"/>
          <w:szCs w:val="32"/>
        </w:rPr>
        <w:t>（类）支出</w:t>
      </w:r>
      <w:r w:rsidRPr="00BE7A8D">
        <w:rPr>
          <w:rFonts w:eastAsia="仿宋_GB2312" w:hint="eastAsia"/>
          <w:sz w:val="32"/>
          <w:szCs w:val="32"/>
          <w:u w:val="single"/>
        </w:rPr>
        <w:t>21.36</w:t>
      </w:r>
      <w:r>
        <w:rPr>
          <w:rFonts w:eastAsia="仿宋_GB2312"/>
          <w:sz w:val="32"/>
          <w:szCs w:val="32"/>
        </w:rPr>
        <w:t>万元，主要用于</w:t>
      </w:r>
      <w:r>
        <w:rPr>
          <w:rFonts w:ascii="仿宋_GB2312" w:eastAsia="仿宋_GB2312" w:hAnsi="仿宋_GB2312" w:hint="eastAsia"/>
          <w:sz w:val="32"/>
          <w:szCs w:val="32"/>
        </w:rPr>
        <w:t>人员缴纳社保</w:t>
      </w:r>
      <w:r>
        <w:rPr>
          <w:rFonts w:eastAsia="仿宋_GB2312"/>
          <w:sz w:val="32"/>
          <w:szCs w:val="32"/>
        </w:rPr>
        <w:t>。与上年相比增加</w:t>
      </w:r>
      <w:r w:rsidRPr="00BE7A8D">
        <w:rPr>
          <w:rFonts w:eastAsia="仿宋_GB2312" w:hint="eastAsia"/>
          <w:sz w:val="32"/>
          <w:szCs w:val="32"/>
          <w:u w:val="single"/>
        </w:rPr>
        <w:t>1.22</w:t>
      </w:r>
      <w:r>
        <w:rPr>
          <w:rFonts w:eastAsia="仿宋_GB2312"/>
          <w:sz w:val="32"/>
          <w:szCs w:val="32"/>
        </w:rPr>
        <w:t>万元，增长</w:t>
      </w:r>
      <w:r w:rsidRPr="00BE7A8D">
        <w:rPr>
          <w:rFonts w:eastAsia="仿宋_GB2312" w:hint="eastAsia"/>
          <w:sz w:val="32"/>
          <w:szCs w:val="32"/>
          <w:u w:val="single"/>
        </w:rPr>
        <w:t>6.05</w:t>
      </w:r>
      <w:r>
        <w:rPr>
          <w:rFonts w:ascii="仿宋_GB2312" w:eastAsia="仿宋_GB2312" w:hAnsi="仿宋_GB2312" w:hint="eastAsia"/>
          <w:sz w:val="32"/>
          <w:szCs w:val="32"/>
        </w:rPr>
        <w:t>%</w:t>
      </w:r>
      <w:r>
        <w:rPr>
          <w:rFonts w:eastAsia="仿宋_GB2312"/>
          <w:sz w:val="32"/>
          <w:szCs w:val="32"/>
        </w:rPr>
        <w:t>。主要原因是</w:t>
      </w:r>
      <w:r>
        <w:rPr>
          <w:rFonts w:ascii="仿宋_GB2312" w:eastAsia="仿宋_GB2312" w:hAnsi="仿宋_GB2312" w:hint="eastAsia"/>
          <w:sz w:val="32"/>
          <w:szCs w:val="32"/>
        </w:rPr>
        <w:t>人员工资基数增加，社保缴纳基数也增加</w:t>
      </w:r>
      <w:r>
        <w:rPr>
          <w:rFonts w:eastAsia="仿宋_GB2312" w:hint="eastAsia"/>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lastRenderedPageBreak/>
        <w:t>（</w:t>
      </w:r>
      <w:r>
        <w:rPr>
          <w:rFonts w:eastAsia="仿宋_GB2312" w:hint="eastAsia"/>
          <w:sz w:val="32"/>
          <w:szCs w:val="32"/>
        </w:rPr>
        <w:t>4</w:t>
      </w:r>
      <w:r>
        <w:rPr>
          <w:rFonts w:eastAsia="仿宋_GB2312"/>
          <w:sz w:val="32"/>
          <w:szCs w:val="32"/>
        </w:rPr>
        <w:t>）</w:t>
      </w:r>
      <w:r>
        <w:rPr>
          <w:rFonts w:eastAsia="仿宋_GB2312" w:hint="eastAsia"/>
          <w:sz w:val="32"/>
          <w:szCs w:val="32"/>
        </w:rPr>
        <w:t>住房保障</w:t>
      </w:r>
      <w:r>
        <w:rPr>
          <w:rFonts w:eastAsia="仿宋_GB2312"/>
          <w:sz w:val="32"/>
          <w:szCs w:val="32"/>
        </w:rPr>
        <w:t>（类）支出</w:t>
      </w:r>
      <w:r w:rsidRPr="00BE7A8D">
        <w:rPr>
          <w:rFonts w:eastAsia="仿宋_GB2312" w:hint="eastAsia"/>
          <w:sz w:val="32"/>
          <w:szCs w:val="32"/>
          <w:u w:val="single"/>
        </w:rPr>
        <w:t>13.84</w:t>
      </w:r>
      <w:r>
        <w:rPr>
          <w:rFonts w:eastAsia="仿宋_GB2312"/>
          <w:sz w:val="32"/>
          <w:szCs w:val="32"/>
        </w:rPr>
        <w:t>万元，主要用于</w:t>
      </w:r>
      <w:r>
        <w:rPr>
          <w:rFonts w:ascii="仿宋_GB2312" w:eastAsia="仿宋_GB2312" w:hAnsi="仿宋_GB2312" w:hint="eastAsia"/>
          <w:sz w:val="32"/>
          <w:szCs w:val="32"/>
        </w:rPr>
        <w:t>人员缴纳社保</w:t>
      </w:r>
      <w:r>
        <w:rPr>
          <w:rFonts w:eastAsia="仿宋_GB2312"/>
          <w:sz w:val="32"/>
          <w:szCs w:val="32"/>
        </w:rPr>
        <w:t>。与上年相比</w:t>
      </w:r>
      <w:r>
        <w:rPr>
          <w:rFonts w:eastAsia="仿宋_GB2312" w:hint="eastAsia"/>
          <w:sz w:val="32"/>
          <w:szCs w:val="32"/>
        </w:rPr>
        <w:t>减少</w:t>
      </w:r>
      <w:r w:rsidRPr="00BE7A8D">
        <w:rPr>
          <w:rFonts w:eastAsia="仿宋_GB2312" w:hint="eastAsia"/>
          <w:sz w:val="32"/>
          <w:szCs w:val="32"/>
          <w:u w:val="single"/>
        </w:rPr>
        <w:t>2.48</w:t>
      </w:r>
      <w:r>
        <w:rPr>
          <w:rFonts w:eastAsia="仿宋_GB2312"/>
          <w:sz w:val="32"/>
          <w:szCs w:val="32"/>
        </w:rPr>
        <w:t>万元，</w:t>
      </w:r>
      <w:r>
        <w:rPr>
          <w:rFonts w:eastAsia="仿宋_GB2312" w:hint="eastAsia"/>
          <w:sz w:val="32"/>
          <w:szCs w:val="32"/>
        </w:rPr>
        <w:t>减少</w:t>
      </w:r>
      <w:r w:rsidRPr="00BE7A8D">
        <w:rPr>
          <w:rFonts w:eastAsia="仿宋_GB2312" w:hint="eastAsia"/>
          <w:sz w:val="32"/>
          <w:szCs w:val="32"/>
          <w:u w:val="single"/>
        </w:rPr>
        <w:t>15.2</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rPr>
        <w:t>调出两名在职人员，</w:t>
      </w:r>
      <w:r>
        <w:rPr>
          <w:rFonts w:ascii="仿宋_GB2312" w:eastAsia="仿宋_GB2312" w:hAnsi="仿宋_GB2312" w:hint="eastAsia"/>
          <w:sz w:val="32"/>
          <w:szCs w:val="32"/>
        </w:rPr>
        <w:t>公积金缴纳基数相应减少</w:t>
      </w:r>
      <w:r>
        <w:rPr>
          <w:rFonts w:eastAsia="仿宋_GB2312"/>
          <w:sz w:val="32"/>
          <w:szCs w:val="32"/>
        </w:rPr>
        <w:t>。</w:t>
      </w:r>
    </w:p>
    <w:p w:rsidR="00DE2475" w:rsidRDefault="0026295F">
      <w:pPr>
        <w:pStyle w:val="a0"/>
        <w:tabs>
          <w:tab w:val="left" w:pos="4112"/>
        </w:tabs>
        <w:spacing w:after="0"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．年终结转结余</w:t>
      </w:r>
      <w:r w:rsidRPr="00BE7A8D">
        <w:rPr>
          <w:rFonts w:eastAsia="仿宋_GB2312" w:hint="eastAsia"/>
          <w:sz w:val="32"/>
          <w:szCs w:val="32"/>
          <w:u w:val="single"/>
        </w:rPr>
        <w:t>0</w:t>
      </w:r>
      <w:r>
        <w:rPr>
          <w:rFonts w:eastAsia="仿宋_GB2312"/>
          <w:sz w:val="32"/>
          <w:szCs w:val="32"/>
        </w:rPr>
        <w:t>万元，主要原因是</w:t>
      </w:r>
      <w:r>
        <w:rPr>
          <w:rFonts w:ascii="仿宋_GB2312" w:eastAsia="仿宋_GB2312" w:hAnsi="仿宋_GB2312" w:hint="eastAsia"/>
          <w:sz w:val="32"/>
          <w:szCs w:val="32"/>
        </w:rPr>
        <w:t>不存在此项内容</w:t>
      </w:r>
      <w:r>
        <w:rPr>
          <w:rFonts w:eastAsia="仿宋_GB2312"/>
          <w:sz w:val="32"/>
          <w:szCs w:val="32"/>
        </w:rPr>
        <w:t>。</w:t>
      </w:r>
    </w:p>
    <w:p w:rsidR="00DE2475" w:rsidRDefault="0026295F">
      <w:pPr>
        <w:spacing w:line="600" w:lineRule="exact"/>
        <w:ind w:firstLineChars="200" w:firstLine="640"/>
        <w:outlineLvl w:val="2"/>
        <w:rPr>
          <w:rFonts w:eastAsia="黑体" w:cs="黑体"/>
          <w:sz w:val="32"/>
          <w:szCs w:val="36"/>
        </w:rPr>
      </w:pPr>
      <w:r>
        <w:rPr>
          <w:rFonts w:eastAsia="黑体" w:cs="黑体" w:hint="eastAsia"/>
          <w:sz w:val="32"/>
          <w:szCs w:val="36"/>
        </w:rPr>
        <w:t>二、收入预算情况说明</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ascii="仿宋_GB2312" w:eastAsia="仿宋_GB2312" w:hAnsi="仿宋_GB2312" w:cs="仿宋" w:hint="eastAsia"/>
          <w:sz w:val="32"/>
          <w:szCs w:val="32"/>
        </w:rPr>
        <w:t>呼伦贝尔市职工服务中心</w:t>
      </w:r>
      <w:r>
        <w:rPr>
          <w:rFonts w:ascii="仿宋_GB2312" w:eastAsia="仿宋_GB2312" w:hAnsi="仿宋_GB2312" w:cs="仿宋" w:hint="eastAsia"/>
          <w:sz w:val="32"/>
          <w:szCs w:val="32"/>
        </w:rPr>
        <w:t>2025</w:t>
      </w:r>
      <w:r>
        <w:rPr>
          <w:rFonts w:ascii="仿宋_GB2312" w:eastAsia="仿宋_GB2312" w:hAnsi="仿宋_GB2312" w:cs="仿宋_GB2312" w:hint="eastAsia"/>
          <w:sz w:val="32"/>
          <w:szCs w:val="32"/>
        </w:rPr>
        <w:t>年度</w:t>
      </w:r>
      <w:r>
        <w:rPr>
          <w:rFonts w:eastAsia="仿宋_GB2312"/>
          <w:sz w:val="32"/>
          <w:szCs w:val="32"/>
        </w:rPr>
        <w:t>收入预算</w:t>
      </w:r>
      <w:r>
        <w:rPr>
          <w:rFonts w:eastAsia="仿宋_GB2312" w:hint="eastAsia"/>
          <w:sz w:val="32"/>
          <w:szCs w:val="32"/>
        </w:rPr>
        <w:t>总</w:t>
      </w:r>
      <w:r>
        <w:rPr>
          <w:rFonts w:eastAsia="仿宋_GB2312"/>
          <w:sz w:val="32"/>
          <w:szCs w:val="32"/>
        </w:rPr>
        <w:t>计</w:t>
      </w:r>
      <w:r>
        <w:rPr>
          <w:rFonts w:eastAsia="仿宋_GB2312"/>
          <w:sz w:val="32"/>
          <w:szCs w:val="32"/>
          <w:u w:val="single"/>
        </w:rPr>
        <w:tab/>
      </w:r>
      <w:r>
        <w:rPr>
          <w:rFonts w:eastAsia="仿宋_GB2312"/>
          <w:sz w:val="32"/>
          <w:szCs w:val="32"/>
        </w:rPr>
        <w:t>万元，包括本年收入</w:t>
      </w:r>
      <w:r w:rsidRPr="00BE7A8D">
        <w:rPr>
          <w:rFonts w:eastAsia="仿宋_GB2312" w:hint="eastAsia"/>
          <w:sz w:val="32"/>
          <w:szCs w:val="32"/>
          <w:u w:val="single"/>
        </w:rPr>
        <w:t>1315.1</w:t>
      </w:r>
      <w:r>
        <w:rPr>
          <w:rFonts w:eastAsia="仿宋_GB2312"/>
          <w:sz w:val="32"/>
          <w:szCs w:val="32"/>
        </w:rPr>
        <w:t>万元，上年结转结余</w:t>
      </w:r>
      <w:r w:rsidRPr="00BE7A8D">
        <w:rPr>
          <w:rFonts w:eastAsia="仿宋_GB2312" w:hint="eastAsia"/>
          <w:sz w:val="32"/>
          <w:szCs w:val="32"/>
          <w:u w:val="single"/>
        </w:rPr>
        <w:t>0</w:t>
      </w:r>
      <w:r>
        <w:rPr>
          <w:rFonts w:eastAsia="仿宋_GB2312"/>
          <w:sz w:val="32"/>
          <w:szCs w:val="32"/>
        </w:rPr>
        <w:t>万元。其中：</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本年一般公共预算收入</w:t>
      </w:r>
      <w:r w:rsidRPr="00BE7A8D">
        <w:rPr>
          <w:rFonts w:eastAsia="仿宋_GB2312" w:hint="eastAsia"/>
          <w:sz w:val="32"/>
          <w:szCs w:val="32"/>
          <w:u w:val="single"/>
        </w:rPr>
        <w:t>1315.1</w:t>
      </w:r>
      <w:r>
        <w:rPr>
          <w:rFonts w:eastAsia="仿宋_GB2312"/>
          <w:sz w:val="32"/>
          <w:szCs w:val="32"/>
        </w:rPr>
        <w:t>万元，占</w:t>
      </w:r>
      <w:r w:rsidRPr="00BE7A8D">
        <w:rPr>
          <w:rFonts w:eastAsia="仿宋_GB2312" w:hint="eastAsia"/>
          <w:sz w:val="32"/>
          <w:szCs w:val="32"/>
          <w:u w:val="single"/>
        </w:rPr>
        <w:t>100</w:t>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本年政府性基金预算收入</w:t>
      </w:r>
      <w:r w:rsidRPr="00BE7A8D">
        <w:rPr>
          <w:rFonts w:eastAsia="仿宋_GB2312" w:hint="eastAsia"/>
          <w:sz w:val="32"/>
          <w:szCs w:val="32"/>
          <w:u w:val="single"/>
        </w:rPr>
        <w:t>0</w:t>
      </w:r>
      <w:r>
        <w:rPr>
          <w:rFonts w:eastAsia="仿宋_GB2312"/>
          <w:sz w:val="32"/>
          <w:szCs w:val="32"/>
        </w:rPr>
        <w:t>万元，占</w:t>
      </w:r>
      <w:r w:rsidR="00BE7A8D" w:rsidRPr="00BE7A8D">
        <w:rPr>
          <w:rFonts w:eastAsia="仿宋_GB2312" w:hint="eastAsia"/>
          <w:sz w:val="32"/>
          <w:szCs w:val="32"/>
          <w:u w:val="single"/>
        </w:rPr>
        <w:t>0</w:t>
      </w:r>
      <w:r>
        <w:rPr>
          <w:rFonts w:eastAsia="仿宋_GB2312"/>
          <w:sz w:val="32"/>
          <w:szCs w:val="32"/>
        </w:rPr>
        <w:tab/>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本年国有资本经营预算收入</w:t>
      </w:r>
      <w:r w:rsidR="00BE7A8D" w:rsidRPr="00BE7A8D">
        <w:rPr>
          <w:rFonts w:eastAsia="仿宋_GB2312" w:hint="eastAsia"/>
          <w:sz w:val="32"/>
          <w:szCs w:val="32"/>
          <w:u w:val="single"/>
        </w:rPr>
        <w:t>0</w:t>
      </w:r>
      <w:r>
        <w:rPr>
          <w:rFonts w:eastAsia="仿宋_GB2312"/>
          <w:sz w:val="32"/>
          <w:szCs w:val="32"/>
        </w:rPr>
        <w:t>万元，占</w:t>
      </w:r>
      <w:r w:rsidR="00BE7A8D" w:rsidRPr="00BE7A8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本年财政专户管理资金</w:t>
      </w:r>
      <w:r w:rsidR="00BE7A8D" w:rsidRPr="00BE7A8D">
        <w:rPr>
          <w:rFonts w:eastAsia="仿宋_GB2312" w:hint="eastAsia"/>
          <w:sz w:val="32"/>
          <w:szCs w:val="32"/>
          <w:u w:val="single"/>
        </w:rPr>
        <w:t>0</w:t>
      </w:r>
      <w:r>
        <w:rPr>
          <w:rFonts w:eastAsia="仿宋_GB2312"/>
          <w:sz w:val="32"/>
          <w:szCs w:val="32"/>
        </w:rPr>
        <w:t>万元，占</w:t>
      </w:r>
      <w:r w:rsidR="00BE7A8D" w:rsidRPr="00BE7A8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本年事业收入</w:t>
      </w:r>
      <w:r w:rsidR="00BE7A8D" w:rsidRPr="00BE7A8D">
        <w:rPr>
          <w:rFonts w:eastAsia="仿宋_GB2312" w:hint="eastAsia"/>
          <w:sz w:val="32"/>
          <w:szCs w:val="32"/>
          <w:u w:val="single"/>
        </w:rPr>
        <w:t>0</w:t>
      </w:r>
      <w:r>
        <w:rPr>
          <w:rFonts w:eastAsia="仿宋_GB2312"/>
          <w:sz w:val="32"/>
          <w:szCs w:val="32"/>
        </w:rPr>
        <w:t>万元，占</w:t>
      </w:r>
      <w:r w:rsidR="00BE7A8D" w:rsidRPr="00BE7A8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本年事业单位经营收入</w:t>
      </w:r>
      <w:r w:rsidR="00BE7A8D" w:rsidRPr="00BE7A8D">
        <w:rPr>
          <w:rFonts w:eastAsia="仿宋_GB2312" w:hint="eastAsia"/>
          <w:sz w:val="32"/>
          <w:szCs w:val="32"/>
          <w:u w:val="single"/>
        </w:rPr>
        <w:t>0</w:t>
      </w:r>
      <w:r>
        <w:rPr>
          <w:rFonts w:eastAsia="仿宋_GB2312"/>
          <w:sz w:val="32"/>
          <w:szCs w:val="32"/>
        </w:rPr>
        <w:t>万元，占</w:t>
      </w:r>
      <w:r w:rsidR="00BE7A8D" w:rsidRPr="00BE7A8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本年上级补助收入</w:t>
      </w:r>
      <w:r w:rsidR="00BE7A8D" w:rsidRPr="00BE7A8D">
        <w:rPr>
          <w:rFonts w:eastAsia="仿宋_GB2312" w:hint="eastAsia"/>
          <w:sz w:val="32"/>
          <w:szCs w:val="32"/>
          <w:u w:val="single"/>
        </w:rPr>
        <w:t>0</w:t>
      </w:r>
      <w:r>
        <w:rPr>
          <w:rFonts w:eastAsia="仿宋_GB2312"/>
          <w:sz w:val="32"/>
          <w:szCs w:val="32"/>
        </w:rPr>
        <w:t>万元，占</w:t>
      </w:r>
      <w:r w:rsidR="00BE7A8D" w:rsidRPr="00BE7A8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本年附属单位上缴收入</w:t>
      </w:r>
      <w:r w:rsidR="00BE7A8D" w:rsidRPr="00BE7A8D">
        <w:rPr>
          <w:rFonts w:eastAsia="仿宋_GB2312" w:hint="eastAsia"/>
          <w:sz w:val="32"/>
          <w:szCs w:val="32"/>
          <w:u w:val="single"/>
        </w:rPr>
        <w:t>0</w:t>
      </w:r>
      <w:r>
        <w:rPr>
          <w:rFonts w:eastAsia="仿宋_GB2312"/>
          <w:sz w:val="32"/>
          <w:szCs w:val="32"/>
        </w:rPr>
        <w:t>万元，占</w:t>
      </w:r>
      <w:r w:rsidR="00BE7A8D" w:rsidRPr="00BE7A8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本年其他收入</w:t>
      </w:r>
      <w:r w:rsidR="00BE7A8D" w:rsidRPr="00BE7A8D">
        <w:rPr>
          <w:rFonts w:eastAsia="仿宋_GB2312" w:hint="eastAsia"/>
          <w:sz w:val="32"/>
          <w:szCs w:val="32"/>
          <w:u w:val="single"/>
        </w:rPr>
        <w:t>0</w:t>
      </w:r>
      <w:r>
        <w:rPr>
          <w:rFonts w:eastAsia="仿宋_GB2312"/>
          <w:sz w:val="32"/>
          <w:szCs w:val="32"/>
        </w:rPr>
        <w:t>万元，占</w:t>
      </w:r>
      <w:r w:rsidR="00BE7A8D" w:rsidRPr="00BE7A8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上年结转结余的一般公共预算收入</w:t>
      </w:r>
      <w:r w:rsidR="00BE7A8D" w:rsidRPr="00BE7A8D">
        <w:rPr>
          <w:rFonts w:eastAsia="仿宋_GB2312" w:hint="eastAsia"/>
          <w:sz w:val="32"/>
          <w:szCs w:val="32"/>
          <w:u w:val="single"/>
        </w:rPr>
        <w:t>0</w:t>
      </w:r>
      <w:r>
        <w:rPr>
          <w:rFonts w:eastAsia="仿宋_GB2312"/>
          <w:sz w:val="32"/>
          <w:szCs w:val="32"/>
        </w:rPr>
        <w:t>万元，占</w:t>
      </w:r>
      <w:r w:rsidR="00BE7A8D" w:rsidRPr="00BE7A8D">
        <w:rPr>
          <w:rFonts w:eastAsia="仿宋_GB2312" w:hint="eastAsia"/>
          <w:sz w:val="32"/>
          <w:szCs w:val="32"/>
          <w:u w:val="single"/>
        </w:rPr>
        <w:t>0</w:t>
      </w:r>
      <w:r>
        <w:rPr>
          <w:rFonts w:eastAsia="仿宋_GB2312"/>
          <w:sz w:val="32"/>
          <w:szCs w:val="32"/>
        </w:rPr>
        <w:tab/>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上年结转结余的政府性基金预算收入</w:t>
      </w:r>
      <w:r w:rsidR="00BE7A8D" w:rsidRPr="00BE7A8D">
        <w:rPr>
          <w:rFonts w:eastAsia="仿宋_GB2312" w:hint="eastAsia"/>
          <w:sz w:val="32"/>
          <w:szCs w:val="32"/>
          <w:u w:val="single"/>
        </w:rPr>
        <w:t>0</w:t>
      </w:r>
      <w:r>
        <w:rPr>
          <w:rFonts w:eastAsia="仿宋_GB2312"/>
          <w:sz w:val="32"/>
          <w:szCs w:val="32"/>
        </w:rPr>
        <w:t>万元，占</w:t>
      </w:r>
      <w:r w:rsidR="00BE7A8D" w:rsidRPr="00BE7A8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上年结转结余的国有资本经营预算收入</w:t>
      </w:r>
      <w:r w:rsidR="00BE7A8D" w:rsidRPr="00BE7A8D">
        <w:rPr>
          <w:rFonts w:eastAsia="仿宋_GB2312" w:hint="eastAsia"/>
          <w:sz w:val="32"/>
          <w:szCs w:val="32"/>
          <w:u w:val="single"/>
        </w:rPr>
        <w:t>0</w:t>
      </w:r>
      <w:r>
        <w:rPr>
          <w:rFonts w:eastAsia="仿宋_GB2312"/>
          <w:sz w:val="32"/>
          <w:szCs w:val="32"/>
        </w:rPr>
        <w:t>万元，占</w:t>
      </w:r>
      <w:r w:rsidR="00BE7A8D" w:rsidRPr="00BE7A8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上年结转结余的财政专户管理资金</w:t>
      </w:r>
      <w:r w:rsidR="00BE7A8D" w:rsidRPr="00BE7A8D">
        <w:rPr>
          <w:rFonts w:eastAsia="仿宋_GB2312" w:hint="eastAsia"/>
          <w:sz w:val="32"/>
          <w:szCs w:val="32"/>
          <w:u w:val="single"/>
        </w:rPr>
        <w:t>0</w:t>
      </w:r>
      <w:r>
        <w:rPr>
          <w:rFonts w:eastAsia="仿宋_GB2312"/>
          <w:sz w:val="32"/>
          <w:szCs w:val="32"/>
        </w:rPr>
        <w:t>万元，占</w:t>
      </w:r>
      <w:r w:rsidR="00BE7A8D" w:rsidRPr="00BE7A8D">
        <w:rPr>
          <w:rFonts w:eastAsia="仿宋_GB2312" w:hint="eastAsia"/>
          <w:sz w:val="32"/>
          <w:szCs w:val="32"/>
          <w:u w:val="single"/>
        </w:rPr>
        <w:t>0</w:t>
      </w:r>
      <w:r>
        <w:rPr>
          <w:rFonts w:eastAsia="仿宋_GB2312"/>
          <w:sz w:val="32"/>
          <w:szCs w:val="32"/>
        </w:rPr>
        <w:tab/>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上年结转结余的单位资金</w:t>
      </w:r>
      <w:r w:rsidR="00BE7A8D" w:rsidRPr="00BE7A8D">
        <w:rPr>
          <w:rFonts w:eastAsia="仿宋_GB2312" w:hint="eastAsia"/>
          <w:sz w:val="32"/>
          <w:szCs w:val="32"/>
          <w:u w:val="single"/>
        </w:rPr>
        <w:t>0</w:t>
      </w:r>
      <w:r>
        <w:rPr>
          <w:rFonts w:eastAsia="仿宋_GB2312"/>
          <w:sz w:val="32"/>
          <w:szCs w:val="32"/>
        </w:rPr>
        <w:t>万元，占</w:t>
      </w:r>
      <w:r w:rsidR="00BE7A8D" w:rsidRPr="00BE7A8D">
        <w:rPr>
          <w:rFonts w:eastAsia="仿宋_GB2312" w:hint="eastAsia"/>
          <w:sz w:val="32"/>
          <w:szCs w:val="32"/>
          <w:u w:val="single"/>
        </w:rPr>
        <w:t>0</w:t>
      </w:r>
      <w:r>
        <w:rPr>
          <w:rFonts w:eastAsia="仿宋_GB2312"/>
          <w:sz w:val="32"/>
          <w:szCs w:val="32"/>
        </w:rPr>
        <w:tab/>
      </w:r>
      <w:r>
        <w:rPr>
          <w:rFonts w:ascii="仿宋_GB2312" w:eastAsia="仿宋_GB2312" w:hAnsi="仿宋_GB2312" w:hint="eastAsia"/>
          <w:sz w:val="32"/>
          <w:szCs w:val="32"/>
        </w:rPr>
        <w:t>%</w:t>
      </w:r>
      <w:r>
        <w:rPr>
          <w:rFonts w:eastAsia="仿宋_GB2312" w:hint="eastAsia"/>
          <w:sz w:val="32"/>
          <w:szCs w:val="32"/>
        </w:rPr>
        <w:t>。</w:t>
      </w:r>
    </w:p>
    <w:p w:rsidR="00DE2475" w:rsidRDefault="00DE2475">
      <w:pPr>
        <w:pStyle w:val="20"/>
        <w:tabs>
          <w:tab w:val="left" w:pos="0"/>
        </w:tabs>
        <w:ind w:leftChars="0" w:left="0" w:firstLine="0"/>
        <w:jc w:val="center"/>
        <w:rPr>
          <w:rFonts w:eastAsia="仿宋_GB2312" w:hint="default"/>
          <w:sz w:val="32"/>
          <w:szCs w:val="32"/>
        </w:rPr>
      </w:pPr>
    </w:p>
    <w:p w:rsidR="00DE2475" w:rsidRDefault="0026295F">
      <w:pPr>
        <w:pStyle w:val="20"/>
        <w:tabs>
          <w:tab w:val="left" w:pos="0"/>
        </w:tabs>
        <w:ind w:leftChars="0" w:left="0" w:firstLine="0"/>
        <w:jc w:val="center"/>
        <w:rPr>
          <w:rFonts w:ascii="Times New Roman" w:eastAsia="仿宋_GB2312" w:hAnsi="Times New Roman" w:cs="仿宋" w:hint="default"/>
          <w:color w:val="FF0000"/>
          <w:sz w:val="32"/>
          <w:szCs w:val="32"/>
        </w:rPr>
      </w:pPr>
      <w:r>
        <w:rPr>
          <w:rFonts w:eastAsia="仿宋_GB2312"/>
          <w:sz w:val="32"/>
          <w:szCs w:val="32"/>
        </w:rPr>
        <w:t>图</w:t>
      </w:r>
      <w:r>
        <w:rPr>
          <w:rFonts w:eastAsia="仿宋_GB2312"/>
          <w:sz w:val="32"/>
          <w:szCs w:val="32"/>
        </w:rPr>
        <w:t>1.</w:t>
      </w:r>
      <w:r>
        <w:rPr>
          <w:rFonts w:eastAsia="仿宋_GB2312"/>
          <w:sz w:val="32"/>
          <w:szCs w:val="32"/>
        </w:rPr>
        <w:t>收入预算图</w:t>
      </w:r>
    </w:p>
    <w:p w:rsidR="00DE2475" w:rsidRDefault="0026295F">
      <w:pPr>
        <w:pStyle w:val="20"/>
        <w:tabs>
          <w:tab w:val="left" w:pos="0"/>
        </w:tabs>
        <w:ind w:leftChars="0" w:left="0" w:firstLine="0"/>
        <w:jc w:val="center"/>
        <w:rPr>
          <w:rFonts w:ascii="Times New Roman" w:eastAsia="仿宋_GB2312" w:hAnsi="Times New Roman" w:cs="仿宋" w:hint="default"/>
          <w:color w:val="FF0000"/>
          <w:sz w:val="32"/>
          <w:szCs w:val="32"/>
        </w:rPr>
      </w:pPr>
      <w:r>
        <w:rPr>
          <w:rFonts w:ascii="Times New Roman" w:eastAsia="仿宋_GB2312" w:hAnsi="Times New Roman" w:cs="仿宋"/>
          <w:noProof/>
          <w:color w:val="FF0000"/>
          <w:sz w:val="32"/>
          <w:szCs w:val="32"/>
        </w:rPr>
        <w:lastRenderedPageBreak/>
        <w:drawing>
          <wp:inline distT="0" distB="0" distL="114300" distR="114300">
            <wp:extent cx="3414395" cy="2277745"/>
            <wp:effectExtent l="4445" t="4445" r="10160" b="228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2475" w:rsidRDefault="00DE2475">
      <w:pPr>
        <w:pStyle w:val="20"/>
        <w:tabs>
          <w:tab w:val="left" w:pos="0"/>
        </w:tabs>
        <w:ind w:leftChars="0" w:left="0" w:firstLine="0"/>
        <w:rPr>
          <w:rFonts w:ascii="Times New Roman" w:eastAsia="仿宋_GB2312" w:hAnsi="Times New Roman" w:cs="仿宋" w:hint="default"/>
          <w:sz w:val="32"/>
          <w:szCs w:val="32"/>
        </w:rPr>
      </w:pPr>
    </w:p>
    <w:p w:rsidR="00DE2475" w:rsidRDefault="0026295F">
      <w:pPr>
        <w:spacing w:line="600" w:lineRule="exact"/>
        <w:ind w:firstLineChars="200" w:firstLine="640"/>
        <w:outlineLvl w:val="2"/>
        <w:rPr>
          <w:rFonts w:eastAsia="黑体" w:cs="黑体"/>
          <w:sz w:val="32"/>
          <w:szCs w:val="36"/>
        </w:rPr>
      </w:pPr>
      <w:r>
        <w:rPr>
          <w:rFonts w:eastAsia="黑体" w:cs="黑体" w:hint="eastAsia"/>
          <w:sz w:val="32"/>
          <w:szCs w:val="36"/>
        </w:rPr>
        <w:t>三、支出预算情况说明</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ascii="仿宋_GB2312" w:eastAsia="仿宋_GB2312" w:hAnsi="仿宋_GB2312" w:cs="仿宋" w:hint="eastAsia"/>
          <w:sz w:val="32"/>
          <w:szCs w:val="32"/>
        </w:rPr>
        <w:t>呼伦贝尔市职工服务中心</w:t>
      </w:r>
      <w:r>
        <w:rPr>
          <w:rFonts w:ascii="仿宋_GB2312" w:eastAsia="仿宋_GB2312" w:hAnsi="仿宋_GB2312" w:cs="仿宋" w:hint="eastAsia"/>
          <w:sz w:val="32"/>
          <w:szCs w:val="32"/>
        </w:rPr>
        <w:t>2025</w:t>
      </w:r>
      <w:r>
        <w:rPr>
          <w:rFonts w:ascii="仿宋_GB2312" w:eastAsia="仿宋_GB2312" w:hAnsi="仿宋_GB2312" w:cs="仿宋_GB2312" w:hint="eastAsia"/>
          <w:sz w:val="32"/>
          <w:szCs w:val="32"/>
        </w:rPr>
        <w:t>年度</w:t>
      </w:r>
      <w:r>
        <w:rPr>
          <w:rFonts w:eastAsia="仿宋_GB2312"/>
          <w:sz w:val="32"/>
          <w:szCs w:val="32"/>
        </w:rPr>
        <w:t>支出预算合计</w:t>
      </w:r>
      <w:r w:rsidRPr="00087462">
        <w:rPr>
          <w:rFonts w:eastAsia="仿宋_GB2312" w:hint="eastAsia"/>
          <w:sz w:val="32"/>
          <w:szCs w:val="32"/>
          <w:u w:val="single"/>
        </w:rPr>
        <w:t>1315.1</w:t>
      </w:r>
      <w:r>
        <w:rPr>
          <w:rFonts w:eastAsia="仿宋_GB2312"/>
          <w:sz w:val="32"/>
          <w:szCs w:val="32"/>
        </w:rPr>
        <w:t>万元，其中</w:t>
      </w:r>
      <w:r>
        <w:rPr>
          <w:rFonts w:eastAsia="仿宋_GB2312" w:hint="eastAsia"/>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基本支出</w:t>
      </w:r>
      <w:r w:rsidRPr="00087462">
        <w:rPr>
          <w:rFonts w:eastAsia="仿宋_GB2312" w:hint="eastAsia"/>
          <w:sz w:val="32"/>
          <w:szCs w:val="32"/>
          <w:u w:val="single"/>
        </w:rPr>
        <w:t>1235.1</w:t>
      </w:r>
      <w:r>
        <w:rPr>
          <w:rFonts w:eastAsia="仿宋_GB2312"/>
          <w:sz w:val="32"/>
          <w:szCs w:val="32"/>
        </w:rPr>
        <w:t>万元，占</w:t>
      </w:r>
      <w:r w:rsidRPr="00087462">
        <w:rPr>
          <w:rFonts w:eastAsia="仿宋_GB2312" w:hint="eastAsia"/>
          <w:sz w:val="32"/>
          <w:szCs w:val="32"/>
          <w:u w:val="single"/>
        </w:rPr>
        <w:t>93.9</w:t>
      </w:r>
      <w:r>
        <w:rPr>
          <w:rFonts w:ascii="仿宋_GB2312" w:eastAsia="仿宋_GB2312" w:hAnsi="仿宋_GB2312" w:hint="eastAsia"/>
          <w:sz w:val="32"/>
          <w:szCs w:val="32"/>
        </w:rPr>
        <w:t>%</w:t>
      </w:r>
      <w:r>
        <w:rPr>
          <w:rFonts w:eastAsia="仿宋_GB2312" w:hint="eastAsia"/>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项目支出</w:t>
      </w:r>
      <w:r w:rsidRPr="00087462">
        <w:rPr>
          <w:rFonts w:eastAsia="仿宋_GB2312" w:hint="eastAsia"/>
          <w:sz w:val="32"/>
          <w:szCs w:val="32"/>
          <w:u w:val="single"/>
        </w:rPr>
        <w:t>80</w:t>
      </w:r>
      <w:r>
        <w:rPr>
          <w:rFonts w:eastAsia="仿宋_GB2312"/>
          <w:sz w:val="32"/>
          <w:szCs w:val="32"/>
        </w:rPr>
        <w:t>万元，占</w:t>
      </w:r>
      <w:r w:rsidRPr="00087462">
        <w:rPr>
          <w:rFonts w:eastAsia="仿宋_GB2312" w:hint="eastAsia"/>
          <w:sz w:val="32"/>
          <w:szCs w:val="32"/>
          <w:u w:val="single"/>
        </w:rPr>
        <w:t>6.1</w:t>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cs="仿宋"/>
          <w:sz w:val="32"/>
          <w:szCs w:val="32"/>
        </w:rPr>
      </w:pPr>
      <w:r>
        <w:rPr>
          <w:rFonts w:eastAsia="仿宋_GB2312"/>
          <w:sz w:val="32"/>
          <w:szCs w:val="32"/>
        </w:rPr>
        <w:t>事业单位经营支出</w:t>
      </w:r>
      <w:r w:rsidRPr="00087462">
        <w:rPr>
          <w:rFonts w:eastAsia="仿宋_GB2312" w:hint="eastAsia"/>
          <w:sz w:val="32"/>
          <w:szCs w:val="32"/>
          <w:u w:val="single"/>
        </w:rPr>
        <w:t>0</w:t>
      </w:r>
      <w:r>
        <w:rPr>
          <w:rFonts w:eastAsia="仿宋_GB2312"/>
          <w:sz w:val="32"/>
          <w:szCs w:val="32"/>
        </w:rPr>
        <w:t>万元，占</w:t>
      </w:r>
      <w:r w:rsidRPr="00087462">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上缴上级支出</w:t>
      </w:r>
      <w:r w:rsidR="00087462" w:rsidRPr="00BE7A8D">
        <w:rPr>
          <w:rFonts w:eastAsia="仿宋_GB2312" w:hint="eastAsia"/>
          <w:sz w:val="32"/>
          <w:szCs w:val="32"/>
          <w:u w:val="single"/>
        </w:rPr>
        <w:t>0</w:t>
      </w:r>
      <w:r>
        <w:rPr>
          <w:rFonts w:eastAsia="仿宋_GB2312"/>
          <w:sz w:val="32"/>
          <w:szCs w:val="32"/>
        </w:rPr>
        <w:t>万元，占</w:t>
      </w:r>
      <w:r w:rsidR="00087462" w:rsidRPr="00BE7A8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对附属单位补助支出</w:t>
      </w:r>
      <w:r w:rsidR="00087462" w:rsidRPr="00BE7A8D">
        <w:rPr>
          <w:rFonts w:eastAsia="仿宋_GB2312" w:hint="eastAsia"/>
          <w:sz w:val="32"/>
          <w:szCs w:val="32"/>
          <w:u w:val="single"/>
        </w:rPr>
        <w:t>0</w:t>
      </w:r>
      <w:r>
        <w:rPr>
          <w:rFonts w:eastAsia="仿宋_GB2312"/>
          <w:sz w:val="32"/>
          <w:szCs w:val="32"/>
        </w:rPr>
        <w:t>万元，占</w:t>
      </w:r>
      <w:r w:rsidR="00087462" w:rsidRPr="00BE7A8D">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w:t>
      </w:r>
    </w:p>
    <w:p w:rsidR="00DE2475" w:rsidRDefault="00DE2475">
      <w:pPr>
        <w:pStyle w:val="20"/>
        <w:ind w:leftChars="0" w:left="0" w:firstLine="220"/>
        <w:jc w:val="center"/>
        <w:rPr>
          <w:rFonts w:eastAsia="仿宋_GB2312" w:hint="default"/>
          <w:sz w:val="32"/>
          <w:szCs w:val="32"/>
        </w:rPr>
      </w:pPr>
    </w:p>
    <w:p w:rsidR="00DE2475" w:rsidRDefault="0026295F">
      <w:pPr>
        <w:pStyle w:val="20"/>
        <w:ind w:leftChars="0" w:left="0" w:firstLine="220"/>
        <w:jc w:val="center"/>
        <w:rPr>
          <w:rFonts w:ascii="Times New Roman" w:eastAsia="仿宋_GB2312" w:hAnsi="Times New Roman" w:cs="仿宋" w:hint="default"/>
          <w:color w:val="FF0000"/>
          <w:sz w:val="32"/>
          <w:szCs w:val="32"/>
        </w:rPr>
      </w:pPr>
      <w:r>
        <w:rPr>
          <w:rFonts w:eastAsia="仿宋_GB2312"/>
          <w:sz w:val="32"/>
          <w:szCs w:val="32"/>
        </w:rPr>
        <w:t>图</w:t>
      </w:r>
      <w:r>
        <w:rPr>
          <w:rFonts w:eastAsia="仿宋_GB2312"/>
          <w:sz w:val="32"/>
          <w:szCs w:val="32"/>
        </w:rPr>
        <w:t>2.</w:t>
      </w:r>
      <w:r>
        <w:rPr>
          <w:rFonts w:eastAsia="仿宋_GB2312"/>
          <w:sz w:val="32"/>
          <w:szCs w:val="32"/>
        </w:rPr>
        <w:t>支出预算图</w:t>
      </w:r>
    </w:p>
    <w:p w:rsidR="00DE2475" w:rsidRDefault="0026295F">
      <w:pPr>
        <w:pStyle w:val="20"/>
        <w:ind w:leftChars="0" w:left="0" w:firstLine="220"/>
        <w:jc w:val="center"/>
        <w:rPr>
          <w:rFonts w:ascii="Times New Roman" w:eastAsia="仿宋_GB2312" w:hAnsi="Times New Roman" w:cs="仿宋" w:hint="default"/>
          <w:color w:val="FF0000"/>
          <w:sz w:val="32"/>
          <w:szCs w:val="32"/>
        </w:rPr>
      </w:pPr>
      <w:r>
        <w:rPr>
          <w:rFonts w:ascii="Times New Roman" w:eastAsia="仿宋_GB2312" w:hAnsi="Times New Roman" w:cs="仿宋"/>
          <w:noProof/>
          <w:color w:val="FF0000"/>
          <w:sz w:val="32"/>
          <w:szCs w:val="32"/>
        </w:rPr>
        <w:drawing>
          <wp:anchor distT="0" distB="0" distL="114300" distR="114300" simplePos="0" relativeHeight="251659264" behindDoc="0" locked="0" layoutInCell="1" allowOverlap="1">
            <wp:simplePos x="0" y="0"/>
            <wp:positionH relativeFrom="column">
              <wp:posOffset>1374775</wp:posOffset>
            </wp:positionH>
            <wp:positionV relativeFrom="paragraph">
              <wp:posOffset>203200</wp:posOffset>
            </wp:positionV>
            <wp:extent cx="3081020" cy="1990725"/>
            <wp:effectExtent l="19050" t="0" r="24130" b="0"/>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DE2475" w:rsidRDefault="00DE2475">
      <w:pPr>
        <w:pStyle w:val="20"/>
        <w:ind w:leftChars="0" w:left="0" w:firstLine="220"/>
        <w:jc w:val="center"/>
        <w:rPr>
          <w:rFonts w:ascii="Times New Roman" w:eastAsia="仿宋_GB2312" w:hAnsi="Times New Roman" w:cs="仿宋" w:hint="default"/>
          <w:color w:val="FF0000"/>
          <w:sz w:val="32"/>
          <w:szCs w:val="32"/>
        </w:rPr>
      </w:pPr>
    </w:p>
    <w:p w:rsidR="00DE2475" w:rsidRDefault="00DE2475">
      <w:pPr>
        <w:pStyle w:val="20"/>
        <w:ind w:leftChars="0" w:left="0" w:firstLine="220"/>
        <w:jc w:val="center"/>
        <w:rPr>
          <w:rFonts w:ascii="Times New Roman" w:eastAsia="仿宋_GB2312" w:hAnsi="Times New Roman" w:cs="仿宋" w:hint="default"/>
          <w:color w:val="FF0000"/>
          <w:sz w:val="32"/>
          <w:szCs w:val="32"/>
        </w:rPr>
      </w:pPr>
    </w:p>
    <w:p w:rsidR="00DE2475" w:rsidRDefault="00DE2475">
      <w:pPr>
        <w:pStyle w:val="20"/>
        <w:ind w:leftChars="0" w:left="0" w:firstLine="220"/>
        <w:jc w:val="center"/>
        <w:rPr>
          <w:rFonts w:ascii="Times New Roman" w:eastAsia="仿宋_GB2312" w:hAnsi="Times New Roman" w:cs="仿宋" w:hint="default"/>
          <w:color w:val="FF0000"/>
          <w:sz w:val="32"/>
          <w:szCs w:val="32"/>
        </w:rPr>
      </w:pPr>
    </w:p>
    <w:p w:rsidR="00DE2475" w:rsidRDefault="00DE2475">
      <w:pPr>
        <w:pStyle w:val="20"/>
        <w:ind w:leftChars="0" w:left="0" w:firstLine="220"/>
        <w:jc w:val="center"/>
        <w:rPr>
          <w:rFonts w:ascii="Times New Roman" w:eastAsia="仿宋_GB2312" w:hAnsi="Times New Roman" w:cs="仿宋" w:hint="default"/>
          <w:color w:val="FF0000"/>
          <w:sz w:val="32"/>
          <w:szCs w:val="32"/>
        </w:rPr>
      </w:pPr>
    </w:p>
    <w:p w:rsidR="00DE2475" w:rsidRDefault="00DE2475">
      <w:pPr>
        <w:pStyle w:val="20"/>
        <w:ind w:leftChars="0" w:left="0" w:firstLine="220"/>
        <w:jc w:val="center"/>
        <w:rPr>
          <w:rFonts w:ascii="Times New Roman" w:eastAsia="仿宋_GB2312" w:hAnsi="Times New Roman" w:cs="仿宋" w:hint="default"/>
          <w:color w:val="FF0000"/>
          <w:sz w:val="32"/>
          <w:szCs w:val="32"/>
        </w:rPr>
      </w:pPr>
    </w:p>
    <w:p w:rsidR="00DE2475" w:rsidRDefault="00DE2475">
      <w:pPr>
        <w:pStyle w:val="a0"/>
        <w:tabs>
          <w:tab w:val="left" w:pos="2671"/>
          <w:tab w:val="left" w:pos="5000"/>
          <w:tab w:val="left" w:pos="6190"/>
        </w:tabs>
        <w:spacing w:after="0" w:line="600" w:lineRule="exact"/>
        <w:rPr>
          <w:rFonts w:eastAsia="仿宋_GB2312" w:cs="仿宋"/>
          <w:sz w:val="32"/>
          <w:szCs w:val="32"/>
        </w:rPr>
      </w:pPr>
    </w:p>
    <w:p w:rsidR="00DE2475" w:rsidRDefault="0026295F" w:rsidP="00DE2475">
      <w:pPr>
        <w:spacing w:line="600" w:lineRule="exact"/>
        <w:ind w:left="6" w:firstLineChars="198" w:firstLine="634"/>
        <w:outlineLvl w:val="2"/>
        <w:rPr>
          <w:rFonts w:eastAsia="黑体" w:cs="黑体"/>
          <w:sz w:val="32"/>
          <w:szCs w:val="36"/>
        </w:rPr>
      </w:pPr>
      <w:r>
        <w:rPr>
          <w:rFonts w:eastAsia="黑体" w:cs="黑体" w:hint="eastAsia"/>
          <w:sz w:val="32"/>
          <w:szCs w:val="36"/>
        </w:rPr>
        <w:lastRenderedPageBreak/>
        <w:t>四、财政拨款收支预算总体情况说明</w:t>
      </w:r>
    </w:p>
    <w:p w:rsidR="00DE2475" w:rsidRDefault="0026295F">
      <w:pPr>
        <w:pStyle w:val="a0"/>
        <w:tabs>
          <w:tab w:val="left" w:pos="2671"/>
          <w:tab w:val="left" w:pos="5000"/>
          <w:tab w:val="left" w:pos="6190"/>
        </w:tabs>
        <w:spacing w:after="0" w:line="600" w:lineRule="exact"/>
        <w:ind w:firstLineChars="200" w:firstLine="640"/>
        <w:rPr>
          <w:rFonts w:eastAsia="仿宋_GB2312" w:cs="仿宋"/>
          <w:sz w:val="32"/>
          <w:szCs w:val="32"/>
        </w:rPr>
      </w:pPr>
      <w:r>
        <w:rPr>
          <w:rFonts w:ascii="仿宋_GB2312" w:eastAsia="仿宋_GB2312" w:hAnsi="仿宋_GB2312" w:cs="仿宋" w:hint="eastAsia"/>
          <w:sz w:val="32"/>
          <w:szCs w:val="32"/>
        </w:rPr>
        <w:t>呼伦贝尔市职工服务中心</w:t>
      </w:r>
      <w:r>
        <w:rPr>
          <w:rFonts w:ascii="仿宋_GB2312" w:eastAsia="仿宋_GB2312" w:hAnsi="仿宋_GB2312" w:cs="仿宋" w:hint="eastAsia"/>
          <w:sz w:val="32"/>
          <w:szCs w:val="32"/>
        </w:rPr>
        <w:t>2025</w:t>
      </w:r>
      <w:r>
        <w:rPr>
          <w:rFonts w:eastAsia="仿宋_GB2312"/>
          <w:sz w:val="32"/>
          <w:szCs w:val="32"/>
        </w:rPr>
        <w:t>年度财政拨款收、支总预算</w:t>
      </w:r>
      <w:r w:rsidRPr="0026295F">
        <w:rPr>
          <w:rFonts w:eastAsia="仿宋_GB2312" w:hint="eastAsia"/>
          <w:sz w:val="32"/>
          <w:szCs w:val="32"/>
          <w:u w:val="single"/>
        </w:rPr>
        <w:t>1315.1</w:t>
      </w:r>
      <w:r>
        <w:rPr>
          <w:rFonts w:eastAsia="仿宋_GB2312"/>
          <w:sz w:val="32"/>
          <w:szCs w:val="32"/>
        </w:rPr>
        <w:t>万元。与上年相比，财政拨款收、支总计各减少</w:t>
      </w:r>
      <w:r w:rsidRPr="0026295F">
        <w:rPr>
          <w:rFonts w:eastAsia="仿宋_GB2312" w:hint="eastAsia"/>
          <w:sz w:val="32"/>
          <w:szCs w:val="32"/>
          <w:u w:val="single"/>
        </w:rPr>
        <w:t>34.36</w:t>
      </w:r>
      <w:r>
        <w:rPr>
          <w:rFonts w:eastAsia="仿宋_GB2312"/>
          <w:sz w:val="32"/>
          <w:szCs w:val="32"/>
        </w:rPr>
        <w:t>万元，减少</w:t>
      </w:r>
      <w:r w:rsidRPr="0026295F">
        <w:rPr>
          <w:rFonts w:eastAsia="仿宋_GB2312" w:hint="eastAsia"/>
          <w:sz w:val="32"/>
          <w:szCs w:val="32"/>
          <w:u w:val="single"/>
        </w:rPr>
        <w:t>2.2</w:t>
      </w:r>
      <w:r>
        <w:rPr>
          <w:rFonts w:ascii="仿宋_GB2312" w:eastAsia="仿宋_GB2312" w:hAnsi="仿宋_GB2312" w:hint="eastAsia"/>
          <w:sz w:val="32"/>
          <w:szCs w:val="32"/>
        </w:rPr>
        <w:t>%</w:t>
      </w:r>
      <w:r>
        <w:rPr>
          <w:rFonts w:eastAsia="仿宋_GB2312"/>
          <w:sz w:val="32"/>
          <w:szCs w:val="32"/>
        </w:rPr>
        <w:t>。主要原因是</w:t>
      </w:r>
      <w:r>
        <w:rPr>
          <w:rFonts w:eastAsia="仿宋_GB2312" w:hint="eastAsia"/>
          <w:sz w:val="32"/>
          <w:szCs w:val="32"/>
        </w:rPr>
        <w:t>调出两名在职人员、</w:t>
      </w:r>
      <w:r>
        <w:rPr>
          <w:rFonts w:ascii="仿宋_GB2312" w:eastAsia="仿宋_GB2312" w:hAnsi="仿宋_GB2312" w:hint="eastAsia"/>
          <w:sz w:val="32"/>
          <w:szCs w:val="32"/>
        </w:rPr>
        <w:t>人员工资和社保相应减少以及财政划拨全市工会经费减少</w:t>
      </w:r>
      <w:r>
        <w:rPr>
          <w:rFonts w:eastAsia="仿宋_GB2312"/>
          <w:sz w:val="32"/>
          <w:szCs w:val="32"/>
        </w:rPr>
        <w:t>。。</w:t>
      </w:r>
    </w:p>
    <w:p w:rsidR="00DE2475" w:rsidRDefault="0026295F">
      <w:pPr>
        <w:spacing w:line="600" w:lineRule="exact"/>
        <w:ind w:firstLineChars="200" w:firstLine="640"/>
        <w:outlineLvl w:val="2"/>
        <w:rPr>
          <w:rFonts w:eastAsia="仿宋_GB2312" w:cs="仿宋"/>
          <w:color w:val="FF0000"/>
          <w:sz w:val="32"/>
          <w:szCs w:val="32"/>
        </w:rPr>
      </w:pPr>
      <w:r>
        <w:rPr>
          <w:rFonts w:eastAsia="黑体" w:cs="黑体" w:hint="eastAsia"/>
          <w:sz w:val="32"/>
          <w:szCs w:val="36"/>
        </w:rPr>
        <w:t>五、一般公共预算支出预算情况说明</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ascii="仿宋_GB2312" w:eastAsia="仿宋_GB2312" w:hAnsi="仿宋_GB2312" w:cs="仿宋" w:hint="eastAsia"/>
          <w:sz w:val="32"/>
          <w:szCs w:val="32"/>
        </w:rPr>
        <w:t>呼伦贝尔市职工服务中心</w:t>
      </w:r>
      <w:r>
        <w:rPr>
          <w:rFonts w:ascii="仿宋_GB2312" w:eastAsia="仿宋_GB2312" w:hAnsi="仿宋_GB2312" w:cs="仿宋" w:hint="eastAsia"/>
          <w:sz w:val="32"/>
          <w:szCs w:val="32"/>
        </w:rPr>
        <w:t>2025</w:t>
      </w:r>
      <w:r>
        <w:rPr>
          <w:rFonts w:ascii="仿宋_GB2312" w:eastAsia="仿宋_GB2312" w:hAnsi="仿宋_GB2312" w:cs="仿宋_GB2312" w:hint="eastAsia"/>
          <w:sz w:val="32"/>
          <w:szCs w:val="32"/>
        </w:rPr>
        <w:t>年度</w:t>
      </w:r>
      <w:r>
        <w:rPr>
          <w:rFonts w:eastAsia="仿宋_GB2312"/>
          <w:sz w:val="32"/>
          <w:szCs w:val="32"/>
        </w:rPr>
        <w:t>一般公共预算财政拨款支出预算</w:t>
      </w:r>
      <w:r w:rsidRPr="0026295F">
        <w:rPr>
          <w:rFonts w:eastAsia="仿宋_GB2312" w:hint="eastAsia"/>
          <w:sz w:val="32"/>
          <w:szCs w:val="32"/>
          <w:u w:val="single"/>
        </w:rPr>
        <w:t>1315.1</w:t>
      </w:r>
      <w:r>
        <w:rPr>
          <w:rFonts w:eastAsia="仿宋_GB2312"/>
          <w:sz w:val="32"/>
          <w:szCs w:val="32"/>
        </w:rPr>
        <w:t>万元，与上年相比减少</w:t>
      </w:r>
      <w:r w:rsidRPr="0026295F">
        <w:rPr>
          <w:rFonts w:eastAsia="仿宋_GB2312" w:hint="eastAsia"/>
          <w:sz w:val="32"/>
          <w:szCs w:val="32"/>
          <w:u w:val="single"/>
        </w:rPr>
        <w:t>34.36</w:t>
      </w:r>
      <w:r>
        <w:rPr>
          <w:rFonts w:eastAsia="仿宋_GB2312"/>
          <w:sz w:val="32"/>
          <w:szCs w:val="32"/>
        </w:rPr>
        <w:t>万元，减少</w:t>
      </w:r>
      <w:r w:rsidRPr="0026295F">
        <w:rPr>
          <w:rFonts w:eastAsia="仿宋_GB2312" w:hint="eastAsia"/>
          <w:sz w:val="32"/>
          <w:szCs w:val="32"/>
          <w:u w:val="single"/>
        </w:rPr>
        <w:t>2.5</w:t>
      </w:r>
      <w:r>
        <w:rPr>
          <w:rFonts w:ascii="仿宋_GB2312" w:eastAsia="仿宋_GB2312" w:hAnsi="仿宋_GB2312" w:hint="eastAsia"/>
          <w:sz w:val="32"/>
          <w:szCs w:val="32"/>
        </w:rPr>
        <w:t>%</w:t>
      </w:r>
      <w:r>
        <w:rPr>
          <w:rFonts w:eastAsia="仿宋_GB2312"/>
          <w:sz w:val="32"/>
          <w:szCs w:val="32"/>
        </w:rPr>
        <w:t>。</w:t>
      </w:r>
      <w:r>
        <w:rPr>
          <w:rFonts w:eastAsia="仿宋_GB2312" w:hint="eastAsia"/>
          <w:sz w:val="32"/>
          <w:szCs w:val="32"/>
        </w:rPr>
        <w:t>具体情况如下：</w:t>
      </w:r>
    </w:p>
    <w:p w:rsidR="00DE2475" w:rsidRDefault="0026295F" w:rsidP="00DE2475">
      <w:pPr>
        <w:pStyle w:val="a0"/>
        <w:tabs>
          <w:tab w:val="left" w:pos="4275"/>
        </w:tabs>
        <w:spacing w:after="0" w:line="600" w:lineRule="exact"/>
        <w:ind w:firstLineChars="200" w:firstLine="640"/>
        <w:rPr>
          <w:rFonts w:ascii="楷体" w:eastAsia="楷体" w:hAnsi="楷体" w:cs="楷体"/>
          <w:b/>
          <w:bCs/>
          <w:sz w:val="32"/>
          <w:szCs w:val="32"/>
        </w:rPr>
      </w:pPr>
      <w:r>
        <w:rPr>
          <w:rFonts w:ascii="楷体" w:eastAsia="楷体" w:hAnsi="楷体" w:cs="楷体" w:hint="eastAsia"/>
          <w:b/>
          <w:bCs/>
          <w:sz w:val="32"/>
          <w:szCs w:val="32"/>
        </w:rPr>
        <w:t>（一）一般公共服务（类）</w:t>
      </w:r>
    </w:p>
    <w:p w:rsidR="00DE2475" w:rsidRDefault="0026295F">
      <w:pPr>
        <w:pStyle w:val="a0"/>
        <w:spacing w:after="0" w:line="600" w:lineRule="exact"/>
        <w:ind w:firstLineChars="200" w:firstLine="640"/>
        <w:rPr>
          <w:rFonts w:eastAsia="仿宋_GB2312"/>
          <w:sz w:val="32"/>
          <w:szCs w:val="32"/>
        </w:rPr>
      </w:pPr>
      <w:r>
        <w:rPr>
          <w:rFonts w:eastAsia="仿宋_GB2312" w:hint="eastAsia"/>
          <w:sz w:val="32"/>
          <w:szCs w:val="32"/>
        </w:rPr>
        <w:t>一般公共服务类年初预算数为</w:t>
      </w:r>
      <w:r w:rsidRPr="0026295F">
        <w:rPr>
          <w:rFonts w:eastAsia="仿宋_GB2312" w:hint="eastAsia"/>
          <w:sz w:val="32"/>
          <w:szCs w:val="32"/>
          <w:u w:val="single"/>
        </w:rPr>
        <w:t>1192.63</w:t>
      </w:r>
      <w:r>
        <w:rPr>
          <w:rFonts w:eastAsia="仿宋_GB2312"/>
          <w:sz w:val="32"/>
          <w:szCs w:val="32"/>
        </w:rPr>
        <w:t>万元</w:t>
      </w:r>
      <w:r>
        <w:rPr>
          <w:rFonts w:eastAsia="仿宋_GB2312" w:hint="eastAsia"/>
          <w:sz w:val="32"/>
          <w:szCs w:val="32"/>
        </w:rPr>
        <w:t>，与上年相比减少</w:t>
      </w:r>
      <w:r w:rsidRPr="0026295F">
        <w:rPr>
          <w:rFonts w:eastAsia="仿宋_GB2312" w:hint="eastAsia"/>
          <w:sz w:val="32"/>
          <w:szCs w:val="32"/>
          <w:u w:val="single"/>
        </w:rPr>
        <w:t>38.46</w:t>
      </w:r>
      <w:r>
        <w:rPr>
          <w:rFonts w:eastAsia="仿宋_GB2312"/>
          <w:sz w:val="32"/>
          <w:szCs w:val="32"/>
        </w:rPr>
        <w:t>万元</w:t>
      </w:r>
      <w:r>
        <w:rPr>
          <w:rFonts w:eastAsia="仿宋_GB2312" w:hint="eastAsia"/>
          <w:sz w:val="32"/>
          <w:szCs w:val="32"/>
        </w:rPr>
        <w:t>。其中：</w:t>
      </w:r>
    </w:p>
    <w:p w:rsidR="00DE2475" w:rsidRDefault="0026295F">
      <w:pPr>
        <w:pStyle w:val="a0"/>
        <w:spacing w:after="0"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群众团体事务</w:t>
      </w:r>
      <w:r>
        <w:rPr>
          <w:rFonts w:eastAsia="仿宋_GB2312"/>
          <w:sz w:val="32"/>
          <w:szCs w:val="32"/>
        </w:rPr>
        <w:t>（款）</w:t>
      </w:r>
      <w:r>
        <w:rPr>
          <w:rFonts w:eastAsia="仿宋_GB2312" w:hint="eastAsia"/>
          <w:sz w:val="32"/>
          <w:szCs w:val="32"/>
        </w:rPr>
        <w:t>工会事务</w:t>
      </w:r>
      <w:r>
        <w:rPr>
          <w:rFonts w:eastAsia="仿宋_GB2312"/>
          <w:sz w:val="32"/>
          <w:szCs w:val="32"/>
        </w:rPr>
        <w:t>（项）。年初预算</w:t>
      </w:r>
      <w:r w:rsidRPr="0026295F">
        <w:rPr>
          <w:rFonts w:eastAsia="仿宋_GB2312" w:hint="eastAsia"/>
          <w:sz w:val="32"/>
          <w:szCs w:val="32"/>
          <w:u w:val="single"/>
        </w:rPr>
        <w:t>999.89</w:t>
      </w:r>
      <w:r>
        <w:rPr>
          <w:rFonts w:eastAsia="仿宋_GB2312"/>
          <w:sz w:val="32"/>
          <w:szCs w:val="32"/>
        </w:rPr>
        <w:t>万元，与上年相比</w:t>
      </w:r>
      <w:r>
        <w:rPr>
          <w:rFonts w:eastAsia="仿宋_GB2312" w:hint="eastAsia"/>
          <w:sz w:val="32"/>
          <w:szCs w:val="32"/>
        </w:rPr>
        <w:t>减少</w:t>
      </w:r>
      <w:r w:rsidRPr="0026295F">
        <w:rPr>
          <w:rFonts w:eastAsia="仿宋_GB2312" w:hint="eastAsia"/>
          <w:sz w:val="32"/>
          <w:szCs w:val="32"/>
          <w:u w:val="single"/>
        </w:rPr>
        <w:t>6.51</w:t>
      </w:r>
      <w:r>
        <w:rPr>
          <w:rFonts w:eastAsia="仿宋_GB2312"/>
          <w:sz w:val="32"/>
          <w:szCs w:val="32"/>
        </w:rPr>
        <w:t>万元，</w:t>
      </w:r>
      <w:r>
        <w:rPr>
          <w:rFonts w:eastAsia="仿宋_GB2312" w:hint="eastAsia"/>
          <w:sz w:val="32"/>
          <w:szCs w:val="32"/>
        </w:rPr>
        <w:t>减少</w:t>
      </w:r>
      <w:r w:rsidRPr="0026295F">
        <w:rPr>
          <w:rFonts w:eastAsia="仿宋_GB2312" w:hint="eastAsia"/>
          <w:sz w:val="32"/>
          <w:szCs w:val="32"/>
          <w:u w:val="single"/>
        </w:rPr>
        <w:t>0.65</w:t>
      </w:r>
      <w:r>
        <w:rPr>
          <w:rFonts w:ascii="仿宋_GB2312" w:eastAsia="仿宋_GB2312" w:hAnsi="仿宋_GB2312" w:hint="eastAsia"/>
          <w:sz w:val="32"/>
          <w:szCs w:val="32"/>
        </w:rPr>
        <w:t>%</w:t>
      </w:r>
      <w:r>
        <w:rPr>
          <w:rFonts w:eastAsia="仿宋_GB2312"/>
          <w:sz w:val="32"/>
          <w:szCs w:val="32"/>
        </w:rPr>
        <w:t>。变动原因：</w:t>
      </w:r>
      <w:r>
        <w:rPr>
          <w:rFonts w:ascii="仿宋_GB2312" w:eastAsia="仿宋_GB2312" w:hAnsi="仿宋_GB2312" w:hint="eastAsia"/>
          <w:sz w:val="32"/>
          <w:szCs w:val="32"/>
        </w:rPr>
        <w:t>财政划拨全市工会经费减少</w:t>
      </w:r>
      <w:r>
        <w:rPr>
          <w:rFonts w:eastAsia="仿宋_GB2312"/>
          <w:sz w:val="32"/>
          <w:szCs w:val="32"/>
        </w:rPr>
        <w:t>。</w:t>
      </w:r>
    </w:p>
    <w:p w:rsidR="00DE2475" w:rsidRDefault="0026295F">
      <w:pPr>
        <w:pStyle w:val="a0"/>
        <w:spacing w:after="0"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群众团体事务</w:t>
      </w:r>
      <w:r>
        <w:rPr>
          <w:rFonts w:eastAsia="仿宋_GB2312"/>
          <w:sz w:val="32"/>
          <w:szCs w:val="32"/>
        </w:rPr>
        <w:t>（款）</w:t>
      </w:r>
      <w:r>
        <w:rPr>
          <w:rFonts w:eastAsia="仿宋_GB2312" w:hint="eastAsia"/>
          <w:sz w:val="32"/>
          <w:szCs w:val="32"/>
        </w:rPr>
        <w:t>事业运行</w:t>
      </w:r>
      <w:r>
        <w:rPr>
          <w:rFonts w:eastAsia="仿宋_GB2312"/>
          <w:sz w:val="32"/>
          <w:szCs w:val="32"/>
        </w:rPr>
        <w:t>（项）。年初预算</w:t>
      </w:r>
      <w:r w:rsidRPr="0026295F">
        <w:rPr>
          <w:rFonts w:eastAsia="仿宋_GB2312" w:hint="eastAsia"/>
          <w:sz w:val="32"/>
          <w:szCs w:val="32"/>
          <w:u w:val="single"/>
        </w:rPr>
        <w:t>112.74</w:t>
      </w:r>
      <w:r>
        <w:rPr>
          <w:rFonts w:eastAsia="仿宋_GB2312"/>
          <w:sz w:val="32"/>
          <w:szCs w:val="32"/>
        </w:rPr>
        <w:t>万元，与上年相比</w:t>
      </w:r>
      <w:r>
        <w:rPr>
          <w:rFonts w:eastAsia="仿宋_GB2312" w:hint="eastAsia"/>
          <w:sz w:val="32"/>
          <w:szCs w:val="32"/>
        </w:rPr>
        <w:t>减少</w:t>
      </w:r>
      <w:r w:rsidRPr="0026295F">
        <w:rPr>
          <w:rFonts w:eastAsia="仿宋_GB2312" w:hint="eastAsia"/>
          <w:sz w:val="32"/>
          <w:szCs w:val="32"/>
          <w:u w:val="single"/>
        </w:rPr>
        <w:t>31.95</w:t>
      </w:r>
      <w:r>
        <w:rPr>
          <w:rFonts w:eastAsia="仿宋_GB2312"/>
          <w:sz w:val="32"/>
          <w:szCs w:val="32"/>
        </w:rPr>
        <w:t>万元，</w:t>
      </w:r>
      <w:r>
        <w:rPr>
          <w:rFonts w:eastAsia="仿宋_GB2312" w:hint="eastAsia"/>
          <w:sz w:val="32"/>
          <w:szCs w:val="32"/>
        </w:rPr>
        <w:t>减少</w:t>
      </w:r>
      <w:r w:rsidRPr="0026295F">
        <w:rPr>
          <w:rFonts w:eastAsia="仿宋_GB2312" w:hint="eastAsia"/>
          <w:sz w:val="32"/>
          <w:szCs w:val="32"/>
          <w:u w:val="single"/>
        </w:rPr>
        <w:t>22.08</w:t>
      </w:r>
      <w:r>
        <w:rPr>
          <w:rFonts w:ascii="仿宋_GB2312" w:eastAsia="仿宋_GB2312" w:hAnsi="仿宋_GB2312" w:hint="eastAsia"/>
          <w:sz w:val="32"/>
          <w:szCs w:val="32"/>
        </w:rPr>
        <w:t>%</w:t>
      </w:r>
      <w:r>
        <w:rPr>
          <w:rFonts w:eastAsia="仿宋_GB2312"/>
          <w:sz w:val="32"/>
          <w:szCs w:val="32"/>
        </w:rPr>
        <w:t>。变动原因：</w:t>
      </w:r>
      <w:r>
        <w:rPr>
          <w:rFonts w:eastAsia="仿宋_GB2312" w:hint="eastAsia"/>
          <w:sz w:val="32"/>
          <w:szCs w:val="32"/>
        </w:rPr>
        <w:t>调出两名在职</w:t>
      </w:r>
      <w:r>
        <w:rPr>
          <w:rFonts w:ascii="仿宋_GB2312" w:eastAsia="仿宋_GB2312" w:hAnsi="仿宋_GB2312" w:hint="eastAsia"/>
          <w:sz w:val="32"/>
          <w:szCs w:val="32"/>
        </w:rPr>
        <w:t>人员，工资减少</w:t>
      </w:r>
      <w:r>
        <w:rPr>
          <w:rFonts w:eastAsia="仿宋_GB2312"/>
          <w:sz w:val="32"/>
          <w:szCs w:val="32"/>
        </w:rPr>
        <w:t>。</w:t>
      </w:r>
    </w:p>
    <w:p w:rsidR="00DE2475" w:rsidRDefault="0026295F">
      <w:pPr>
        <w:pStyle w:val="a0"/>
        <w:spacing w:after="0" w:line="6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群众团体事务</w:t>
      </w:r>
      <w:r>
        <w:rPr>
          <w:rFonts w:eastAsia="仿宋_GB2312"/>
          <w:sz w:val="32"/>
          <w:szCs w:val="32"/>
        </w:rPr>
        <w:t>（款）</w:t>
      </w:r>
      <w:r>
        <w:rPr>
          <w:rFonts w:eastAsia="仿宋_GB2312" w:hint="eastAsia"/>
          <w:sz w:val="32"/>
          <w:szCs w:val="32"/>
        </w:rPr>
        <w:t>其他群众团体事务支出</w:t>
      </w:r>
      <w:r>
        <w:rPr>
          <w:rFonts w:eastAsia="仿宋_GB2312"/>
          <w:sz w:val="32"/>
          <w:szCs w:val="32"/>
        </w:rPr>
        <w:t>（项）。年初预算</w:t>
      </w:r>
      <w:r w:rsidRPr="0026295F">
        <w:rPr>
          <w:rFonts w:eastAsia="仿宋_GB2312" w:hint="eastAsia"/>
          <w:sz w:val="32"/>
          <w:szCs w:val="32"/>
          <w:u w:val="single"/>
        </w:rPr>
        <w:t>80</w:t>
      </w:r>
      <w:r>
        <w:rPr>
          <w:rFonts w:eastAsia="仿宋_GB2312"/>
          <w:sz w:val="32"/>
          <w:szCs w:val="32"/>
        </w:rPr>
        <w:t>万元，与上年相比</w:t>
      </w:r>
      <w:r>
        <w:rPr>
          <w:rFonts w:eastAsia="仿宋_GB2312" w:hint="eastAsia"/>
          <w:sz w:val="32"/>
          <w:szCs w:val="32"/>
        </w:rPr>
        <w:t>增加</w:t>
      </w:r>
      <w:r w:rsidRPr="0026295F">
        <w:rPr>
          <w:rFonts w:eastAsia="仿宋_GB2312" w:hint="eastAsia"/>
          <w:sz w:val="32"/>
          <w:szCs w:val="32"/>
          <w:u w:val="single"/>
        </w:rPr>
        <w:t>0</w:t>
      </w:r>
      <w:r>
        <w:rPr>
          <w:rFonts w:eastAsia="仿宋_GB2312"/>
          <w:sz w:val="32"/>
          <w:szCs w:val="32"/>
        </w:rPr>
        <w:t>万元，</w:t>
      </w:r>
      <w:r>
        <w:rPr>
          <w:rFonts w:eastAsia="仿宋_GB2312" w:hint="eastAsia"/>
          <w:sz w:val="32"/>
          <w:szCs w:val="32"/>
        </w:rPr>
        <w:t>增长</w:t>
      </w:r>
      <w:r>
        <w:rPr>
          <w:rFonts w:eastAsia="仿宋_GB2312" w:hint="eastAsia"/>
          <w:sz w:val="32"/>
          <w:szCs w:val="32"/>
        </w:rPr>
        <w:t xml:space="preserve"> </w:t>
      </w:r>
      <w:r w:rsidRPr="0026295F">
        <w:rPr>
          <w:rFonts w:eastAsia="仿宋_GB2312" w:hint="eastAsia"/>
          <w:sz w:val="32"/>
          <w:szCs w:val="32"/>
          <w:u w:val="single"/>
        </w:rPr>
        <w:t>0</w:t>
      </w:r>
      <w:r>
        <w:rPr>
          <w:rFonts w:eastAsia="仿宋_GB2312" w:hint="eastAsia"/>
          <w:sz w:val="32"/>
          <w:szCs w:val="32"/>
        </w:rPr>
        <w:t xml:space="preserve"> </w:t>
      </w:r>
      <w:r>
        <w:rPr>
          <w:rFonts w:ascii="仿宋_GB2312" w:eastAsia="仿宋_GB2312" w:hAnsi="仿宋_GB2312" w:hint="eastAsia"/>
          <w:sz w:val="32"/>
          <w:szCs w:val="32"/>
        </w:rPr>
        <w:t>%</w:t>
      </w:r>
      <w:r>
        <w:rPr>
          <w:rFonts w:eastAsia="仿宋_GB2312"/>
          <w:sz w:val="32"/>
          <w:szCs w:val="32"/>
        </w:rPr>
        <w:t>。变动原因：</w:t>
      </w:r>
      <w:r>
        <w:rPr>
          <w:rFonts w:eastAsia="仿宋_GB2312" w:hint="eastAsia"/>
          <w:sz w:val="32"/>
          <w:szCs w:val="32"/>
        </w:rPr>
        <w:t>没有变动，按照年初预算申请的项目资金。</w:t>
      </w:r>
    </w:p>
    <w:p w:rsidR="00DE2475" w:rsidRDefault="0026295F" w:rsidP="00DE2475">
      <w:pPr>
        <w:pStyle w:val="a0"/>
        <w:tabs>
          <w:tab w:val="left" w:pos="4275"/>
        </w:tabs>
        <w:spacing w:after="0" w:line="600" w:lineRule="exact"/>
        <w:ind w:firstLineChars="200" w:firstLine="640"/>
        <w:rPr>
          <w:rFonts w:ascii="楷体" w:eastAsia="楷体" w:hAnsi="楷体" w:cs="楷体"/>
          <w:b/>
          <w:bCs/>
          <w:sz w:val="32"/>
          <w:szCs w:val="32"/>
        </w:rPr>
      </w:pPr>
      <w:r>
        <w:rPr>
          <w:rFonts w:ascii="楷体" w:eastAsia="楷体" w:hAnsi="楷体" w:cs="楷体" w:hint="eastAsia"/>
          <w:b/>
          <w:bCs/>
          <w:sz w:val="32"/>
          <w:szCs w:val="32"/>
        </w:rPr>
        <w:t>（二）社会保障和就业（类）</w:t>
      </w:r>
    </w:p>
    <w:p w:rsidR="00DE2475" w:rsidRDefault="0026295F">
      <w:pPr>
        <w:pStyle w:val="a0"/>
        <w:spacing w:after="0" w:line="600" w:lineRule="exact"/>
        <w:ind w:firstLineChars="200" w:firstLine="640"/>
        <w:rPr>
          <w:rFonts w:eastAsia="仿宋_GB2312"/>
          <w:sz w:val="32"/>
          <w:szCs w:val="32"/>
          <w:highlight w:val="yellow"/>
        </w:rPr>
      </w:pPr>
      <w:r>
        <w:rPr>
          <w:rFonts w:ascii="仿宋_GB2312" w:eastAsia="仿宋_GB2312" w:hAnsi="仿宋_GB2312" w:cs="仿宋_GB2312" w:hint="eastAsia"/>
          <w:sz w:val="32"/>
          <w:szCs w:val="32"/>
        </w:rPr>
        <w:t>社会保障和就业</w:t>
      </w:r>
      <w:r>
        <w:rPr>
          <w:rFonts w:eastAsia="仿宋_GB2312" w:hint="eastAsia"/>
          <w:sz w:val="32"/>
          <w:szCs w:val="32"/>
        </w:rPr>
        <w:t>类年初预算数为</w:t>
      </w:r>
      <w:r w:rsidRPr="0026295F">
        <w:rPr>
          <w:rFonts w:eastAsia="仿宋_GB2312" w:hint="eastAsia"/>
          <w:sz w:val="32"/>
          <w:szCs w:val="32"/>
          <w:u w:val="single"/>
        </w:rPr>
        <w:t>87.26</w:t>
      </w:r>
      <w:r>
        <w:rPr>
          <w:rFonts w:eastAsia="仿宋_GB2312"/>
          <w:sz w:val="32"/>
          <w:szCs w:val="32"/>
        </w:rPr>
        <w:t>万元</w:t>
      </w:r>
      <w:r>
        <w:rPr>
          <w:rFonts w:eastAsia="仿宋_GB2312" w:hint="eastAsia"/>
          <w:sz w:val="32"/>
          <w:szCs w:val="32"/>
        </w:rPr>
        <w:t>，与上年相比</w:t>
      </w:r>
      <w:r>
        <w:rPr>
          <w:rFonts w:eastAsia="仿宋_GB2312"/>
          <w:sz w:val="32"/>
          <w:szCs w:val="32"/>
        </w:rPr>
        <w:t>增加</w:t>
      </w:r>
      <w:r w:rsidRPr="0026295F">
        <w:rPr>
          <w:rFonts w:eastAsia="仿宋_GB2312" w:hint="eastAsia"/>
          <w:sz w:val="32"/>
          <w:szCs w:val="32"/>
          <w:u w:val="single"/>
        </w:rPr>
        <w:lastRenderedPageBreak/>
        <w:t>5.35</w:t>
      </w:r>
      <w:r>
        <w:rPr>
          <w:rFonts w:eastAsia="仿宋_GB2312"/>
          <w:sz w:val="32"/>
          <w:szCs w:val="32"/>
        </w:rPr>
        <w:t>万元</w:t>
      </w:r>
      <w:r>
        <w:rPr>
          <w:rFonts w:eastAsia="仿宋_GB2312" w:hint="eastAsia"/>
          <w:sz w:val="32"/>
          <w:szCs w:val="32"/>
        </w:rPr>
        <w:t>。其中：</w:t>
      </w:r>
    </w:p>
    <w:p w:rsidR="00DE2475" w:rsidRDefault="0026295F">
      <w:pPr>
        <w:pStyle w:val="a0"/>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w:t>
      </w:r>
      <w:r>
        <w:rPr>
          <w:rFonts w:eastAsia="仿宋_GB2312" w:hint="eastAsia"/>
          <w:sz w:val="32"/>
          <w:szCs w:val="32"/>
        </w:rPr>
        <w:t>行政事业单位养老</w:t>
      </w:r>
      <w:r>
        <w:rPr>
          <w:rFonts w:eastAsia="仿宋_GB2312"/>
          <w:sz w:val="32"/>
          <w:szCs w:val="32"/>
        </w:rPr>
        <w:t>（款）</w:t>
      </w:r>
      <w:r>
        <w:rPr>
          <w:rFonts w:eastAsia="仿宋_GB2312" w:hint="eastAsia"/>
          <w:sz w:val="32"/>
          <w:szCs w:val="32"/>
        </w:rPr>
        <w:t>行政单位离退休</w:t>
      </w:r>
      <w:r>
        <w:rPr>
          <w:rFonts w:eastAsia="仿宋_GB2312"/>
          <w:sz w:val="32"/>
          <w:szCs w:val="32"/>
        </w:rPr>
        <w:t>（项）。年初预算</w:t>
      </w:r>
      <w:r w:rsidRPr="0026295F">
        <w:rPr>
          <w:rFonts w:eastAsia="仿宋_GB2312" w:hint="eastAsia"/>
          <w:sz w:val="32"/>
          <w:szCs w:val="32"/>
          <w:u w:val="single"/>
        </w:rPr>
        <w:t>45.34</w:t>
      </w:r>
      <w:r>
        <w:rPr>
          <w:rFonts w:eastAsia="仿宋_GB2312"/>
          <w:sz w:val="32"/>
          <w:szCs w:val="32"/>
        </w:rPr>
        <w:t>万元，与上年相比增加</w:t>
      </w:r>
      <w:r w:rsidRPr="0026295F">
        <w:rPr>
          <w:rFonts w:eastAsia="仿宋_GB2312" w:hint="eastAsia"/>
          <w:sz w:val="32"/>
          <w:szCs w:val="32"/>
          <w:u w:val="single"/>
        </w:rPr>
        <w:t>8.23</w:t>
      </w:r>
      <w:r>
        <w:rPr>
          <w:rFonts w:eastAsia="仿宋_GB2312"/>
          <w:sz w:val="32"/>
          <w:szCs w:val="32"/>
        </w:rPr>
        <w:t>万元，增长</w:t>
      </w:r>
      <w:r w:rsidRPr="0026295F">
        <w:rPr>
          <w:rFonts w:eastAsia="仿宋_GB2312" w:hint="eastAsia"/>
          <w:sz w:val="32"/>
          <w:szCs w:val="32"/>
          <w:u w:val="single"/>
        </w:rPr>
        <w:t>22.18</w:t>
      </w:r>
      <w:r>
        <w:rPr>
          <w:rFonts w:ascii="仿宋_GB2312" w:eastAsia="仿宋_GB2312" w:hAnsi="仿宋_GB2312" w:hint="eastAsia"/>
          <w:sz w:val="32"/>
          <w:szCs w:val="32"/>
        </w:rPr>
        <w:t>%</w:t>
      </w:r>
      <w:r>
        <w:rPr>
          <w:rFonts w:eastAsia="仿宋_GB2312"/>
          <w:sz w:val="32"/>
          <w:szCs w:val="32"/>
        </w:rPr>
        <w:t>。变动原因：</w:t>
      </w:r>
      <w:r>
        <w:rPr>
          <w:rFonts w:eastAsia="仿宋_GB2312" w:hint="eastAsia"/>
          <w:sz w:val="32"/>
          <w:szCs w:val="32"/>
        </w:rPr>
        <w:t>行政</w:t>
      </w:r>
      <w:r>
        <w:rPr>
          <w:rFonts w:ascii="仿宋_GB2312" w:eastAsia="仿宋_GB2312" w:hAnsi="仿宋_GB2312" w:hint="eastAsia"/>
          <w:sz w:val="32"/>
          <w:szCs w:val="32"/>
        </w:rPr>
        <w:t>退休人员新增</w:t>
      </w:r>
      <w:r>
        <w:rPr>
          <w:rFonts w:ascii="仿宋_GB2312" w:eastAsia="仿宋_GB2312" w:hAnsi="仿宋_GB2312" w:hint="eastAsia"/>
          <w:sz w:val="32"/>
          <w:szCs w:val="32"/>
        </w:rPr>
        <w:t>3</w:t>
      </w:r>
      <w:r>
        <w:rPr>
          <w:rFonts w:ascii="仿宋_GB2312" w:eastAsia="仿宋_GB2312" w:hAnsi="仿宋_GB2312" w:hint="eastAsia"/>
          <w:sz w:val="32"/>
          <w:szCs w:val="32"/>
        </w:rPr>
        <w:t>人，工资增加</w:t>
      </w:r>
      <w:r>
        <w:rPr>
          <w:rFonts w:eastAsia="仿宋_GB2312"/>
          <w:sz w:val="32"/>
          <w:szCs w:val="32"/>
        </w:rPr>
        <w:t>。</w:t>
      </w:r>
    </w:p>
    <w:p w:rsidR="00DE2475" w:rsidRDefault="0026295F">
      <w:pPr>
        <w:pStyle w:val="a0"/>
        <w:spacing w:after="0"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行政事业单位养老</w:t>
      </w:r>
      <w:r>
        <w:rPr>
          <w:rFonts w:eastAsia="仿宋_GB2312"/>
          <w:sz w:val="32"/>
          <w:szCs w:val="32"/>
        </w:rPr>
        <w:t>（款）</w:t>
      </w:r>
      <w:r>
        <w:rPr>
          <w:rFonts w:eastAsia="仿宋_GB2312" w:hint="eastAsia"/>
          <w:sz w:val="32"/>
          <w:szCs w:val="32"/>
        </w:rPr>
        <w:t>事业单位离退休</w:t>
      </w:r>
      <w:r>
        <w:rPr>
          <w:rFonts w:eastAsia="仿宋_GB2312"/>
          <w:sz w:val="32"/>
          <w:szCs w:val="32"/>
        </w:rPr>
        <w:t>（项）。年初预算</w:t>
      </w:r>
      <w:r w:rsidRPr="0026295F">
        <w:rPr>
          <w:rFonts w:eastAsia="仿宋_GB2312" w:hint="eastAsia"/>
          <w:sz w:val="32"/>
          <w:szCs w:val="32"/>
          <w:u w:val="single"/>
        </w:rPr>
        <w:t>28.92</w:t>
      </w:r>
      <w:r>
        <w:rPr>
          <w:rFonts w:eastAsia="仿宋_GB2312"/>
          <w:sz w:val="32"/>
          <w:szCs w:val="32"/>
        </w:rPr>
        <w:t>万元，与上年相比</w:t>
      </w:r>
      <w:r>
        <w:rPr>
          <w:rFonts w:eastAsia="仿宋_GB2312" w:hint="eastAsia"/>
          <w:sz w:val="32"/>
          <w:szCs w:val="32"/>
        </w:rPr>
        <w:t>增加</w:t>
      </w:r>
      <w:r w:rsidRPr="0026295F">
        <w:rPr>
          <w:rFonts w:eastAsia="仿宋_GB2312" w:hint="eastAsia"/>
          <w:sz w:val="32"/>
          <w:szCs w:val="32"/>
          <w:u w:val="single"/>
        </w:rPr>
        <w:t>0.94</w:t>
      </w:r>
      <w:r>
        <w:rPr>
          <w:rFonts w:eastAsia="仿宋_GB2312"/>
          <w:sz w:val="32"/>
          <w:szCs w:val="32"/>
        </w:rPr>
        <w:t>万元，</w:t>
      </w:r>
      <w:r>
        <w:rPr>
          <w:rFonts w:eastAsia="仿宋_GB2312" w:hint="eastAsia"/>
          <w:sz w:val="32"/>
          <w:szCs w:val="32"/>
        </w:rPr>
        <w:t>增长</w:t>
      </w:r>
      <w:r w:rsidRPr="0026295F">
        <w:rPr>
          <w:rFonts w:eastAsia="仿宋_GB2312" w:hint="eastAsia"/>
          <w:sz w:val="32"/>
          <w:szCs w:val="32"/>
          <w:u w:val="single"/>
        </w:rPr>
        <w:t>3.4</w:t>
      </w:r>
      <w:r>
        <w:rPr>
          <w:rFonts w:ascii="仿宋_GB2312" w:eastAsia="仿宋_GB2312" w:hAnsi="仿宋_GB2312" w:hint="eastAsia"/>
          <w:sz w:val="32"/>
          <w:szCs w:val="32"/>
        </w:rPr>
        <w:t>%</w:t>
      </w:r>
      <w:r>
        <w:rPr>
          <w:rFonts w:eastAsia="仿宋_GB2312"/>
          <w:sz w:val="32"/>
          <w:szCs w:val="32"/>
        </w:rPr>
        <w:t>。变动原因：</w:t>
      </w:r>
      <w:r>
        <w:rPr>
          <w:rFonts w:eastAsia="仿宋_GB2312" w:hint="eastAsia"/>
          <w:sz w:val="32"/>
          <w:szCs w:val="32"/>
        </w:rPr>
        <w:t>事业</w:t>
      </w:r>
      <w:r>
        <w:rPr>
          <w:rFonts w:ascii="仿宋_GB2312" w:eastAsia="仿宋_GB2312" w:hAnsi="仿宋_GB2312" w:hint="eastAsia"/>
          <w:sz w:val="32"/>
          <w:szCs w:val="32"/>
        </w:rPr>
        <w:t>退休人员新增</w:t>
      </w:r>
      <w:r>
        <w:rPr>
          <w:rFonts w:ascii="仿宋_GB2312" w:eastAsia="仿宋_GB2312" w:hAnsi="仿宋_GB2312" w:hint="eastAsia"/>
          <w:sz w:val="32"/>
          <w:szCs w:val="32"/>
        </w:rPr>
        <w:t>1</w:t>
      </w:r>
      <w:r>
        <w:rPr>
          <w:rFonts w:ascii="仿宋_GB2312" w:eastAsia="仿宋_GB2312" w:hAnsi="仿宋_GB2312" w:hint="eastAsia"/>
          <w:sz w:val="32"/>
          <w:szCs w:val="32"/>
        </w:rPr>
        <w:t>人，工资增加</w:t>
      </w:r>
      <w:r>
        <w:rPr>
          <w:rFonts w:eastAsia="仿宋_GB2312"/>
          <w:sz w:val="32"/>
          <w:szCs w:val="32"/>
        </w:rPr>
        <w:t>。</w:t>
      </w:r>
    </w:p>
    <w:p w:rsidR="00DE2475" w:rsidRDefault="0026295F">
      <w:pPr>
        <w:pStyle w:val="a0"/>
        <w:spacing w:after="0" w:line="6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行政事业单位养老</w:t>
      </w:r>
      <w:r>
        <w:rPr>
          <w:rFonts w:eastAsia="仿宋_GB2312"/>
          <w:sz w:val="32"/>
          <w:szCs w:val="32"/>
        </w:rPr>
        <w:t>（款）</w:t>
      </w:r>
      <w:r>
        <w:rPr>
          <w:rFonts w:eastAsia="仿宋_GB2312" w:hint="eastAsia"/>
          <w:sz w:val="32"/>
          <w:szCs w:val="32"/>
        </w:rPr>
        <w:t>机关事业单位基本养老保险缴费支出</w:t>
      </w:r>
      <w:r>
        <w:rPr>
          <w:rFonts w:eastAsia="仿宋_GB2312"/>
          <w:sz w:val="32"/>
          <w:szCs w:val="32"/>
        </w:rPr>
        <w:t>（项）。年初预算</w:t>
      </w:r>
      <w:r w:rsidRPr="0026295F">
        <w:rPr>
          <w:rFonts w:eastAsia="仿宋_GB2312" w:hint="eastAsia"/>
          <w:sz w:val="32"/>
          <w:szCs w:val="32"/>
          <w:u w:val="single"/>
        </w:rPr>
        <w:t>12.99</w:t>
      </w:r>
      <w:r>
        <w:rPr>
          <w:rFonts w:eastAsia="仿宋_GB2312"/>
          <w:sz w:val="32"/>
          <w:szCs w:val="32"/>
        </w:rPr>
        <w:t>万元，与上年相比</w:t>
      </w:r>
      <w:r>
        <w:rPr>
          <w:rFonts w:eastAsia="仿宋_GB2312" w:hint="eastAsia"/>
          <w:sz w:val="32"/>
          <w:szCs w:val="32"/>
        </w:rPr>
        <w:t>减少</w:t>
      </w:r>
      <w:r w:rsidRPr="0026295F">
        <w:rPr>
          <w:rFonts w:eastAsia="仿宋_GB2312" w:hint="eastAsia"/>
          <w:sz w:val="32"/>
          <w:szCs w:val="32"/>
          <w:u w:val="single"/>
        </w:rPr>
        <w:t>3.83</w:t>
      </w:r>
      <w:r>
        <w:rPr>
          <w:rFonts w:eastAsia="仿宋_GB2312"/>
          <w:sz w:val="32"/>
          <w:szCs w:val="32"/>
        </w:rPr>
        <w:t>万元，</w:t>
      </w:r>
      <w:r>
        <w:rPr>
          <w:rFonts w:eastAsia="仿宋_GB2312" w:hint="eastAsia"/>
          <w:sz w:val="32"/>
          <w:szCs w:val="32"/>
        </w:rPr>
        <w:t>减少</w:t>
      </w:r>
      <w:r w:rsidRPr="0026295F">
        <w:rPr>
          <w:rFonts w:eastAsia="仿宋_GB2312" w:hint="eastAsia"/>
          <w:sz w:val="32"/>
          <w:szCs w:val="32"/>
          <w:u w:val="single"/>
        </w:rPr>
        <w:t>22.78</w:t>
      </w:r>
      <w:r>
        <w:rPr>
          <w:rFonts w:ascii="仿宋_GB2312" w:eastAsia="仿宋_GB2312" w:hAnsi="仿宋_GB2312" w:hint="eastAsia"/>
          <w:sz w:val="32"/>
          <w:szCs w:val="32"/>
        </w:rPr>
        <w:t>%</w:t>
      </w:r>
      <w:r>
        <w:rPr>
          <w:rFonts w:eastAsia="仿宋_GB2312"/>
          <w:sz w:val="32"/>
          <w:szCs w:val="32"/>
        </w:rPr>
        <w:t>。变动原因：</w:t>
      </w:r>
      <w:r>
        <w:rPr>
          <w:rFonts w:eastAsia="仿宋_GB2312" w:hint="eastAsia"/>
          <w:sz w:val="32"/>
          <w:szCs w:val="32"/>
        </w:rPr>
        <w:t>调出两名在职人员减少</w:t>
      </w:r>
      <w:r>
        <w:rPr>
          <w:rFonts w:ascii="仿宋_GB2312" w:eastAsia="仿宋_GB2312" w:hAnsi="仿宋_GB2312" w:hint="eastAsia"/>
          <w:sz w:val="32"/>
          <w:szCs w:val="32"/>
        </w:rPr>
        <w:t>，缴纳基数也减少</w:t>
      </w:r>
      <w:r>
        <w:rPr>
          <w:rFonts w:eastAsia="仿宋_GB2312"/>
          <w:sz w:val="32"/>
          <w:szCs w:val="32"/>
        </w:rPr>
        <w:t>。</w:t>
      </w:r>
    </w:p>
    <w:p w:rsidR="00DE2475" w:rsidRDefault="0026295F" w:rsidP="00DE2475">
      <w:pPr>
        <w:pStyle w:val="a0"/>
        <w:tabs>
          <w:tab w:val="left" w:pos="4275"/>
        </w:tabs>
        <w:spacing w:after="0" w:line="600" w:lineRule="exact"/>
        <w:ind w:firstLineChars="200" w:firstLine="640"/>
        <w:rPr>
          <w:rFonts w:ascii="楷体" w:eastAsia="楷体" w:hAnsi="楷体" w:cs="楷体"/>
          <w:b/>
          <w:bCs/>
          <w:sz w:val="32"/>
          <w:szCs w:val="32"/>
        </w:rPr>
      </w:pPr>
      <w:r>
        <w:rPr>
          <w:rFonts w:ascii="楷体" w:eastAsia="楷体" w:hAnsi="楷体" w:cs="楷体" w:hint="eastAsia"/>
          <w:b/>
          <w:bCs/>
          <w:sz w:val="32"/>
          <w:szCs w:val="32"/>
        </w:rPr>
        <w:t>（三）卫生健康（类）</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hint="eastAsia"/>
          <w:sz w:val="32"/>
          <w:szCs w:val="32"/>
        </w:rPr>
        <w:t>卫生健康</w:t>
      </w:r>
      <w:r>
        <w:rPr>
          <w:rFonts w:eastAsia="仿宋_GB2312"/>
          <w:sz w:val="32"/>
          <w:szCs w:val="32"/>
        </w:rPr>
        <w:t>类</w:t>
      </w:r>
      <w:r>
        <w:rPr>
          <w:rFonts w:eastAsia="仿宋_GB2312" w:hint="eastAsia"/>
          <w:sz w:val="32"/>
          <w:szCs w:val="32"/>
        </w:rPr>
        <w:t>年初预算数为</w:t>
      </w:r>
      <w:r w:rsidRPr="0026295F">
        <w:rPr>
          <w:rFonts w:eastAsia="仿宋_GB2312" w:hint="eastAsia"/>
          <w:sz w:val="32"/>
          <w:szCs w:val="32"/>
          <w:u w:val="single"/>
        </w:rPr>
        <w:t>21.36</w:t>
      </w:r>
      <w:r>
        <w:rPr>
          <w:rFonts w:eastAsia="仿宋_GB2312"/>
          <w:sz w:val="32"/>
          <w:szCs w:val="32"/>
        </w:rPr>
        <w:t>万元</w:t>
      </w:r>
      <w:r>
        <w:rPr>
          <w:rFonts w:eastAsia="仿宋_GB2312" w:hint="eastAsia"/>
          <w:sz w:val="32"/>
          <w:szCs w:val="32"/>
        </w:rPr>
        <w:t>，</w:t>
      </w:r>
      <w:r>
        <w:rPr>
          <w:rFonts w:eastAsia="仿宋_GB2312"/>
          <w:sz w:val="32"/>
          <w:szCs w:val="32"/>
        </w:rPr>
        <w:t>与上年相比增加</w:t>
      </w:r>
      <w:r w:rsidRPr="0026295F">
        <w:rPr>
          <w:rFonts w:eastAsia="仿宋_GB2312" w:hint="eastAsia"/>
          <w:sz w:val="32"/>
          <w:szCs w:val="32"/>
          <w:u w:val="single"/>
        </w:rPr>
        <w:t>1.22</w:t>
      </w:r>
      <w:r>
        <w:rPr>
          <w:rFonts w:eastAsia="仿宋_GB2312"/>
          <w:sz w:val="32"/>
          <w:szCs w:val="32"/>
        </w:rPr>
        <w:t>万元</w:t>
      </w:r>
      <w:r>
        <w:rPr>
          <w:rFonts w:eastAsia="仿宋_GB2312" w:hint="eastAsia"/>
          <w:sz w:val="32"/>
          <w:szCs w:val="32"/>
        </w:rPr>
        <w:t>。其中：</w:t>
      </w:r>
    </w:p>
    <w:p w:rsidR="00DE2475" w:rsidRDefault="0026295F">
      <w:pPr>
        <w:pStyle w:val="a0"/>
        <w:spacing w:after="0" w:line="600" w:lineRule="exact"/>
        <w:ind w:firstLineChars="200" w:firstLine="640"/>
        <w:rPr>
          <w:rFonts w:ascii="仿宋_GB2312" w:eastAsia="仿宋_GB2312" w:hAnsi="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行政事业单位医疗</w:t>
      </w:r>
      <w:r>
        <w:rPr>
          <w:rFonts w:eastAsia="仿宋_GB2312"/>
          <w:sz w:val="32"/>
          <w:szCs w:val="32"/>
        </w:rPr>
        <w:t>（款）</w:t>
      </w:r>
      <w:r>
        <w:rPr>
          <w:rFonts w:eastAsia="仿宋_GB2312" w:hint="eastAsia"/>
          <w:sz w:val="32"/>
          <w:szCs w:val="32"/>
        </w:rPr>
        <w:t>事业单位医疗</w:t>
      </w:r>
      <w:r>
        <w:rPr>
          <w:rFonts w:eastAsia="仿宋_GB2312"/>
          <w:sz w:val="32"/>
          <w:szCs w:val="32"/>
        </w:rPr>
        <w:t>（项）。年初预算</w:t>
      </w:r>
      <w:r w:rsidRPr="0026295F">
        <w:rPr>
          <w:rFonts w:eastAsia="仿宋_GB2312" w:hint="eastAsia"/>
          <w:sz w:val="32"/>
          <w:szCs w:val="32"/>
          <w:u w:val="single"/>
        </w:rPr>
        <w:t>9.04</w:t>
      </w:r>
      <w:r>
        <w:rPr>
          <w:rFonts w:eastAsia="仿宋_GB2312"/>
          <w:sz w:val="32"/>
          <w:szCs w:val="32"/>
        </w:rPr>
        <w:t>万元，与上年相比</w:t>
      </w:r>
      <w:r>
        <w:rPr>
          <w:rFonts w:eastAsia="仿宋_GB2312" w:hint="eastAsia"/>
          <w:sz w:val="32"/>
          <w:szCs w:val="32"/>
        </w:rPr>
        <w:t>增加</w:t>
      </w:r>
      <w:r w:rsidRPr="0026295F">
        <w:rPr>
          <w:rFonts w:eastAsia="仿宋_GB2312" w:hint="eastAsia"/>
          <w:sz w:val="32"/>
          <w:szCs w:val="32"/>
          <w:u w:val="single"/>
        </w:rPr>
        <w:t>0.43</w:t>
      </w:r>
      <w:r>
        <w:rPr>
          <w:rFonts w:eastAsia="仿宋_GB2312"/>
          <w:sz w:val="32"/>
          <w:szCs w:val="32"/>
        </w:rPr>
        <w:t>万元，</w:t>
      </w:r>
      <w:r>
        <w:rPr>
          <w:rFonts w:eastAsia="仿宋_GB2312" w:hint="eastAsia"/>
          <w:sz w:val="32"/>
          <w:szCs w:val="32"/>
        </w:rPr>
        <w:t>增长</w:t>
      </w:r>
      <w:r w:rsidRPr="0026295F">
        <w:rPr>
          <w:rFonts w:eastAsia="仿宋_GB2312" w:hint="eastAsia"/>
          <w:sz w:val="32"/>
          <w:szCs w:val="32"/>
          <w:u w:val="single"/>
        </w:rPr>
        <w:t>5</w:t>
      </w:r>
      <w:r>
        <w:rPr>
          <w:rFonts w:ascii="仿宋_GB2312" w:eastAsia="仿宋_GB2312" w:hAnsi="仿宋_GB2312" w:hint="eastAsia"/>
          <w:sz w:val="32"/>
          <w:szCs w:val="32"/>
        </w:rPr>
        <w:t>%</w:t>
      </w:r>
      <w:r>
        <w:rPr>
          <w:rFonts w:eastAsia="仿宋_GB2312"/>
          <w:sz w:val="32"/>
          <w:szCs w:val="32"/>
        </w:rPr>
        <w:t>。变动原因：</w:t>
      </w:r>
      <w:r>
        <w:rPr>
          <w:rFonts w:eastAsia="仿宋_GB2312" w:hint="eastAsia"/>
          <w:sz w:val="32"/>
          <w:szCs w:val="32"/>
        </w:rPr>
        <w:t>行政和事业退休人员大病保险统一在事业单位医疗列支</w:t>
      </w:r>
      <w:r>
        <w:rPr>
          <w:rFonts w:ascii="仿宋_GB2312" w:eastAsia="仿宋_GB2312" w:hAnsi="仿宋_GB2312" w:hint="eastAsia"/>
          <w:sz w:val="32"/>
          <w:szCs w:val="32"/>
        </w:rPr>
        <w:t>。</w:t>
      </w:r>
    </w:p>
    <w:p w:rsidR="00DE2475" w:rsidRDefault="0026295F">
      <w:pPr>
        <w:pStyle w:val="a0"/>
        <w:spacing w:after="0"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行政事业单位医疗</w:t>
      </w:r>
      <w:r>
        <w:rPr>
          <w:rFonts w:eastAsia="仿宋_GB2312"/>
          <w:sz w:val="32"/>
          <w:szCs w:val="32"/>
        </w:rPr>
        <w:t>（款）</w:t>
      </w:r>
      <w:r>
        <w:rPr>
          <w:rFonts w:eastAsia="仿宋_GB2312" w:hint="eastAsia"/>
          <w:sz w:val="32"/>
          <w:szCs w:val="32"/>
        </w:rPr>
        <w:t>公务员医疗补助</w:t>
      </w:r>
      <w:r>
        <w:rPr>
          <w:rFonts w:eastAsia="仿宋_GB2312"/>
          <w:sz w:val="32"/>
          <w:szCs w:val="32"/>
        </w:rPr>
        <w:t>（项）。年初预算</w:t>
      </w:r>
      <w:r w:rsidRPr="0026295F">
        <w:rPr>
          <w:rFonts w:eastAsia="仿宋_GB2312" w:hint="eastAsia"/>
          <w:sz w:val="32"/>
          <w:szCs w:val="32"/>
          <w:u w:val="single"/>
        </w:rPr>
        <w:t>12.33</w:t>
      </w:r>
      <w:r>
        <w:rPr>
          <w:rFonts w:eastAsia="仿宋_GB2312"/>
          <w:sz w:val="32"/>
          <w:szCs w:val="32"/>
        </w:rPr>
        <w:t>万元，与上年相比增加</w:t>
      </w:r>
      <w:r w:rsidRPr="0026295F">
        <w:rPr>
          <w:rFonts w:eastAsia="仿宋_GB2312" w:hint="eastAsia"/>
          <w:sz w:val="32"/>
          <w:szCs w:val="32"/>
          <w:u w:val="single"/>
        </w:rPr>
        <w:t>0.92</w:t>
      </w:r>
      <w:r>
        <w:rPr>
          <w:rFonts w:eastAsia="仿宋_GB2312" w:hint="eastAsia"/>
          <w:sz w:val="32"/>
          <w:szCs w:val="32"/>
        </w:rPr>
        <w:t xml:space="preserve"> </w:t>
      </w:r>
      <w:r>
        <w:rPr>
          <w:rFonts w:eastAsia="仿宋_GB2312"/>
          <w:sz w:val="32"/>
          <w:szCs w:val="32"/>
        </w:rPr>
        <w:t>万元，增长</w:t>
      </w:r>
      <w:r w:rsidRPr="0026295F">
        <w:rPr>
          <w:rFonts w:eastAsia="仿宋_GB2312" w:hint="eastAsia"/>
          <w:sz w:val="32"/>
          <w:szCs w:val="32"/>
          <w:u w:val="single"/>
        </w:rPr>
        <w:t>8.06</w:t>
      </w:r>
      <w:r>
        <w:rPr>
          <w:rFonts w:ascii="仿宋_GB2312" w:eastAsia="仿宋_GB2312" w:hAnsi="仿宋_GB2312" w:hint="eastAsia"/>
          <w:sz w:val="32"/>
          <w:szCs w:val="32"/>
        </w:rPr>
        <w:t>%</w:t>
      </w:r>
      <w:r>
        <w:rPr>
          <w:rFonts w:eastAsia="仿宋_GB2312"/>
          <w:sz w:val="32"/>
          <w:szCs w:val="32"/>
        </w:rPr>
        <w:t>。变动原因：</w:t>
      </w:r>
      <w:r>
        <w:rPr>
          <w:rFonts w:eastAsia="仿宋_GB2312" w:hint="eastAsia"/>
          <w:sz w:val="32"/>
          <w:szCs w:val="32"/>
        </w:rPr>
        <w:t>新增</w:t>
      </w:r>
      <w:r>
        <w:rPr>
          <w:rFonts w:eastAsia="仿宋_GB2312" w:hint="eastAsia"/>
          <w:sz w:val="32"/>
          <w:szCs w:val="32"/>
        </w:rPr>
        <w:t>3</w:t>
      </w:r>
      <w:r>
        <w:rPr>
          <w:rFonts w:eastAsia="仿宋_GB2312" w:hint="eastAsia"/>
          <w:sz w:val="32"/>
          <w:szCs w:val="32"/>
        </w:rPr>
        <w:t>名退休人员</w:t>
      </w:r>
      <w:r>
        <w:rPr>
          <w:rFonts w:ascii="仿宋_GB2312" w:eastAsia="仿宋_GB2312" w:hAnsi="仿宋_GB2312" w:hint="eastAsia"/>
          <w:sz w:val="32"/>
          <w:szCs w:val="32"/>
        </w:rPr>
        <w:t>，社保缴费基数增加。</w:t>
      </w:r>
    </w:p>
    <w:p w:rsidR="00DE2475" w:rsidRDefault="0026295F" w:rsidP="00DE2475">
      <w:pPr>
        <w:pStyle w:val="a0"/>
        <w:tabs>
          <w:tab w:val="left" w:pos="4275"/>
        </w:tabs>
        <w:spacing w:after="0" w:line="600" w:lineRule="exact"/>
        <w:ind w:firstLineChars="200" w:firstLine="640"/>
        <w:rPr>
          <w:rFonts w:eastAsia="仿宋_GB2312"/>
          <w:sz w:val="32"/>
          <w:szCs w:val="32"/>
        </w:rPr>
      </w:pPr>
      <w:r>
        <w:rPr>
          <w:rFonts w:ascii="楷体" w:eastAsia="楷体" w:hAnsi="楷体" w:cs="楷体" w:hint="eastAsia"/>
          <w:b/>
          <w:bCs/>
          <w:sz w:val="32"/>
          <w:szCs w:val="32"/>
        </w:rPr>
        <w:t>（四）住房保障（类）</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hint="eastAsia"/>
          <w:sz w:val="32"/>
          <w:szCs w:val="32"/>
        </w:rPr>
        <w:t>住房保障类年初预算数为</w:t>
      </w:r>
      <w:r w:rsidRPr="0026295F">
        <w:rPr>
          <w:rFonts w:eastAsia="仿宋_GB2312" w:hint="eastAsia"/>
          <w:sz w:val="32"/>
          <w:szCs w:val="32"/>
          <w:u w:val="single"/>
        </w:rPr>
        <w:t>13.84</w:t>
      </w:r>
      <w:r>
        <w:rPr>
          <w:rFonts w:eastAsia="仿宋_GB2312"/>
          <w:sz w:val="32"/>
          <w:szCs w:val="32"/>
        </w:rPr>
        <w:t>万元</w:t>
      </w:r>
      <w:r>
        <w:rPr>
          <w:rFonts w:eastAsia="仿宋_GB2312" w:hint="eastAsia"/>
          <w:sz w:val="32"/>
          <w:szCs w:val="32"/>
        </w:rPr>
        <w:t>，</w:t>
      </w:r>
      <w:r>
        <w:rPr>
          <w:rFonts w:eastAsia="仿宋_GB2312"/>
          <w:sz w:val="32"/>
          <w:szCs w:val="32"/>
        </w:rPr>
        <w:t>与上年相比</w:t>
      </w:r>
      <w:r>
        <w:rPr>
          <w:rFonts w:eastAsia="仿宋_GB2312" w:hint="eastAsia"/>
          <w:sz w:val="32"/>
          <w:szCs w:val="32"/>
        </w:rPr>
        <w:t>减少</w:t>
      </w:r>
      <w:r w:rsidRPr="0026295F">
        <w:rPr>
          <w:rFonts w:eastAsia="仿宋_GB2312" w:hint="eastAsia"/>
          <w:sz w:val="32"/>
          <w:szCs w:val="32"/>
          <w:u w:val="single"/>
        </w:rPr>
        <w:t>2.48</w:t>
      </w:r>
      <w:r>
        <w:rPr>
          <w:rFonts w:eastAsia="仿宋_GB2312"/>
          <w:sz w:val="32"/>
          <w:szCs w:val="32"/>
        </w:rPr>
        <w:t>万元</w:t>
      </w:r>
      <w:r>
        <w:rPr>
          <w:rFonts w:eastAsia="仿宋_GB2312" w:hint="eastAsia"/>
          <w:sz w:val="32"/>
          <w:szCs w:val="32"/>
        </w:rPr>
        <w:t>。其中：</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w:t>
      </w:r>
      <w:r>
        <w:rPr>
          <w:rFonts w:eastAsia="仿宋_GB2312" w:hint="eastAsia"/>
          <w:sz w:val="32"/>
          <w:szCs w:val="32"/>
        </w:rPr>
        <w:t>住房改革支出</w:t>
      </w:r>
      <w:r>
        <w:rPr>
          <w:rFonts w:eastAsia="仿宋_GB2312"/>
          <w:sz w:val="32"/>
          <w:szCs w:val="32"/>
        </w:rPr>
        <w:t>（款）</w:t>
      </w:r>
      <w:r>
        <w:rPr>
          <w:rFonts w:eastAsia="仿宋_GB2312" w:hint="eastAsia"/>
          <w:sz w:val="32"/>
          <w:szCs w:val="32"/>
        </w:rPr>
        <w:t>住房公积金</w:t>
      </w:r>
      <w:r>
        <w:rPr>
          <w:rFonts w:eastAsia="仿宋_GB2312"/>
          <w:sz w:val="32"/>
          <w:szCs w:val="32"/>
        </w:rPr>
        <w:t>（项）。年初预算</w:t>
      </w:r>
      <w:r w:rsidRPr="0026295F">
        <w:rPr>
          <w:rFonts w:eastAsia="仿宋_GB2312" w:hint="eastAsia"/>
          <w:sz w:val="32"/>
          <w:szCs w:val="32"/>
          <w:u w:val="single"/>
        </w:rPr>
        <w:t>13.84</w:t>
      </w:r>
      <w:r>
        <w:rPr>
          <w:rFonts w:eastAsia="仿宋_GB2312"/>
          <w:sz w:val="32"/>
          <w:szCs w:val="32"/>
        </w:rPr>
        <w:lastRenderedPageBreak/>
        <w:t>万元，与上年相比</w:t>
      </w:r>
      <w:r>
        <w:rPr>
          <w:rFonts w:eastAsia="仿宋_GB2312" w:hint="eastAsia"/>
          <w:sz w:val="32"/>
          <w:szCs w:val="32"/>
        </w:rPr>
        <w:t>减少</w:t>
      </w:r>
      <w:r w:rsidRPr="0026295F">
        <w:rPr>
          <w:rFonts w:eastAsia="仿宋_GB2312" w:hint="eastAsia"/>
          <w:sz w:val="32"/>
          <w:szCs w:val="32"/>
          <w:u w:val="single"/>
        </w:rPr>
        <w:t>2.48</w:t>
      </w:r>
      <w:r>
        <w:rPr>
          <w:rFonts w:eastAsia="仿宋_GB2312"/>
          <w:sz w:val="32"/>
          <w:szCs w:val="32"/>
        </w:rPr>
        <w:t>万元，</w:t>
      </w:r>
      <w:r>
        <w:rPr>
          <w:rFonts w:eastAsia="仿宋_GB2312" w:hint="eastAsia"/>
          <w:sz w:val="32"/>
          <w:szCs w:val="32"/>
        </w:rPr>
        <w:t>减少</w:t>
      </w:r>
      <w:r w:rsidRPr="0026295F">
        <w:rPr>
          <w:rFonts w:eastAsia="仿宋_GB2312" w:hint="eastAsia"/>
          <w:sz w:val="32"/>
          <w:szCs w:val="32"/>
          <w:u w:val="single"/>
        </w:rPr>
        <w:t>15.2</w:t>
      </w:r>
      <w:r>
        <w:rPr>
          <w:rFonts w:eastAsia="仿宋_GB2312" w:hint="eastAsia"/>
          <w:sz w:val="32"/>
          <w:szCs w:val="32"/>
        </w:rPr>
        <w:t xml:space="preserve"> </w:t>
      </w:r>
      <w:r>
        <w:rPr>
          <w:rFonts w:ascii="仿宋_GB2312" w:eastAsia="仿宋_GB2312" w:hAnsi="仿宋_GB2312" w:hint="eastAsia"/>
          <w:sz w:val="32"/>
          <w:szCs w:val="32"/>
        </w:rPr>
        <w:t>%</w:t>
      </w:r>
      <w:r>
        <w:rPr>
          <w:rFonts w:eastAsia="仿宋_GB2312"/>
          <w:sz w:val="32"/>
          <w:szCs w:val="32"/>
        </w:rPr>
        <w:t>。变动原因：</w:t>
      </w:r>
      <w:r>
        <w:rPr>
          <w:rFonts w:eastAsia="仿宋_GB2312" w:hint="eastAsia"/>
          <w:sz w:val="32"/>
          <w:szCs w:val="32"/>
        </w:rPr>
        <w:t>调出两名在职人员，</w:t>
      </w:r>
      <w:r>
        <w:rPr>
          <w:rFonts w:ascii="仿宋_GB2312" w:eastAsia="仿宋_GB2312" w:hAnsi="仿宋_GB2312" w:hint="eastAsia"/>
          <w:sz w:val="32"/>
          <w:szCs w:val="32"/>
        </w:rPr>
        <w:t>公积金缴纳基数相应减少</w:t>
      </w:r>
      <w:r>
        <w:rPr>
          <w:rFonts w:eastAsia="仿宋_GB2312"/>
          <w:sz w:val="32"/>
          <w:szCs w:val="32"/>
        </w:rPr>
        <w:t>。</w:t>
      </w:r>
    </w:p>
    <w:p w:rsidR="00DE2475" w:rsidRDefault="0026295F">
      <w:pPr>
        <w:spacing w:line="600" w:lineRule="exact"/>
        <w:ind w:firstLineChars="200" w:firstLine="640"/>
        <w:outlineLvl w:val="2"/>
        <w:rPr>
          <w:rFonts w:eastAsia="黑体" w:cs="黑体"/>
          <w:sz w:val="32"/>
          <w:szCs w:val="36"/>
        </w:rPr>
      </w:pPr>
      <w:r>
        <w:rPr>
          <w:rFonts w:eastAsia="黑体" w:cs="黑体" w:hint="eastAsia"/>
          <w:sz w:val="32"/>
          <w:szCs w:val="36"/>
        </w:rPr>
        <w:t>六、一般公共预算基本支出预算情况说明</w:t>
      </w:r>
    </w:p>
    <w:p w:rsidR="00DE2475" w:rsidRDefault="0026295F">
      <w:pPr>
        <w:pStyle w:val="a0"/>
        <w:tabs>
          <w:tab w:val="left" w:pos="2671"/>
          <w:tab w:val="left" w:pos="5000"/>
          <w:tab w:val="left" w:pos="6190"/>
        </w:tabs>
        <w:spacing w:after="0" w:line="600" w:lineRule="exact"/>
        <w:ind w:firstLineChars="200" w:firstLine="640"/>
        <w:rPr>
          <w:rFonts w:eastAsia="仿宋_GB2312" w:cs="仿宋"/>
          <w:sz w:val="32"/>
          <w:szCs w:val="32"/>
        </w:rPr>
      </w:pPr>
      <w:r>
        <w:rPr>
          <w:rFonts w:ascii="仿宋_GB2312" w:eastAsia="仿宋_GB2312" w:hAnsi="仿宋_GB2312" w:cs="仿宋" w:hint="eastAsia"/>
          <w:sz w:val="32"/>
          <w:szCs w:val="32"/>
        </w:rPr>
        <w:t>呼伦贝尔市职工服务中心</w:t>
      </w:r>
      <w:r>
        <w:rPr>
          <w:rFonts w:ascii="仿宋_GB2312" w:eastAsia="仿宋_GB2312" w:hAnsi="仿宋_GB2312" w:cs="仿宋" w:hint="eastAsia"/>
          <w:sz w:val="32"/>
          <w:szCs w:val="32"/>
        </w:rPr>
        <w:t>2025</w:t>
      </w:r>
      <w:r>
        <w:rPr>
          <w:rFonts w:eastAsia="仿宋_GB2312" w:cs="仿宋" w:hint="eastAsia"/>
          <w:sz w:val="32"/>
          <w:szCs w:val="32"/>
        </w:rPr>
        <w:t>年度一般公共预算财政拨款基本支出预算</w:t>
      </w:r>
      <w:r w:rsidRPr="0026295F">
        <w:rPr>
          <w:rFonts w:eastAsia="仿宋_GB2312" w:cs="仿宋" w:hint="eastAsia"/>
          <w:sz w:val="32"/>
          <w:szCs w:val="32"/>
          <w:u w:val="single"/>
        </w:rPr>
        <w:t>1235.1</w:t>
      </w:r>
      <w:r>
        <w:rPr>
          <w:rFonts w:eastAsia="仿宋_GB2312" w:cs="仿宋" w:hint="eastAsia"/>
          <w:sz w:val="32"/>
          <w:szCs w:val="32"/>
        </w:rPr>
        <w:t>万元，其中：</w:t>
      </w:r>
    </w:p>
    <w:p w:rsidR="00DE2475" w:rsidRDefault="0026295F">
      <w:pPr>
        <w:pStyle w:val="a0"/>
        <w:tabs>
          <w:tab w:val="left" w:pos="2671"/>
          <w:tab w:val="left" w:pos="5000"/>
          <w:tab w:val="left" w:pos="6190"/>
        </w:tabs>
        <w:spacing w:after="0" w:line="600" w:lineRule="exact"/>
        <w:ind w:firstLineChars="200" w:firstLine="643"/>
        <w:rPr>
          <w:rFonts w:eastAsia="仿宋_GB2312" w:cs="仿宋"/>
          <w:sz w:val="32"/>
          <w:szCs w:val="32"/>
        </w:rPr>
      </w:pPr>
      <w:r>
        <w:rPr>
          <w:rFonts w:eastAsia="仿宋_GB2312" w:cs="仿宋" w:hint="eastAsia"/>
          <w:b/>
          <w:bCs/>
          <w:sz w:val="32"/>
          <w:szCs w:val="32"/>
        </w:rPr>
        <w:t>（一）人员经费</w:t>
      </w:r>
      <w:r w:rsidRPr="0026295F">
        <w:rPr>
          <w:rFonts w:eastAsia="仿宋_GB2312" w:cs="仿宋" w:hint="eastAsia"/>
          <w:b/>
          <w:bCs/>
          <w:sz w:val="32"/>
          <w:szCs w:val="32"/>
          <w:u w:val="single"/>
        </w:rPr>
        <w:t>226.12</w:t>
      </w:r>
      <w:r>
        <w:rPr>
          <w:rFonts w:eastAsia="仿宋_GB2312" w:cs="仿宋" w:hint="eastAsia"/>
          <w:b/>
          <w:bCs/>
          <w:sz w:val="32"/>
          <w:szCs w:val="32"/>
        </w:rPr>
        <w:t>万元</w:t>
      </w:r>
      <w:r>
        <w:rPr>
          <w:rFonts w:eastAsia="仿宋_GB2312" w:cs="仿宋" w:hint="eastAsia"/>
          <w:sz w:val="32"/>
          <w:szCs w:val="32"/>
        </w:rPr>
        <w:t>。主要包括：基本工资</w:t>
      </w:r>
      <w:r>
        <w:rPr>
          <w:rFonts w:eastAsia="仿宋_GB2312" w:cs="仿宋" w:hint="eastAsia"/>
          <w:sz w:val="32"/>
          <w:szCs w:val="32"/>
        </w:rPr>
        <w:t>43.39</w:t>
      </w:r>
      <w:r>
        <w:rPr>
          <w:rFonts w:eastAsia="仿宋_GB2312" w:cs="仿宋" w:hint="eastAsia"/>
          <w:sz w:val="32"/>
          <w:szCs w:val="32"/>
        </w:rPr>
        <w:t>万元、津贴补贴</w:t>
      </w:r>
      <w:r>
        <w:rPr>
          <w:rFonts w:eastAsia="仿宋_GB2312" w:cs="仿宋" w:hint="eastAsia"/>
          <w:sz w:val="32"/>
          <w:szCs w:val="32"/>
        </w:rPr>
        <w:t>16.97</w:t>
      </w:r>
      <w:r>
        <w:rPr>
          <w:rFonts w:eastAsia="仿宋_GB2312" w:cs="仿宋" w:hint="eastAsia"/>
          <w:sz w:val="32"/>
          <w:szCs w:val="32"/>
        </w:rPr>
        <w:t>万元、奖金</w:t>
      </w:r>
      <w:r>
        <w:rPr>
          <w:rFonts w:eastAsia="仿宋_GB2312" w:cs="仿宋" w:hint="eastAsia"/>
          <w:sz w:val="32"/>
          <w:szCs w:val="32"/>
        </w:rPr>
        <w:t>6.68</w:t>
      </w:r>
      <w:r>
        <w:rPr>
          <w:rFonts w:eastAsia="仿宋_GB2312" w:cs="仿宋" w:hint="eastAsia"/>
          <w:sz w:val="32"/>
          <w:szCs w:val="32"/>
        </w:rPr>
        <w:t>万元、绩效工资</w:t>
      </w:r>
      <w:r>
        <w:rPr>
          <w:rFonts w:eastAsia="仿宋_GB2312" w:cs="仿宋" w:hint="eastAsia"/>
          <w:sz w:val="32"/>
          <w:szCs w:val="32"/>
        </w:rPr>
        <w:t>26.09</w:t>
      </w:r>
      <w:r>
        <w:rPr>
          <w:rFonts w:eastAsia="仿宋_GB2312" w:cs="仿宋" w:hint="eastAsia"/>
          <w:sz w:val="32"/>
          <w:szCs w:val="32"/>
        </w:rPr>
        <w:t>万元、机关事业单位基本养老保险缴费</w:t>
      </w:r>
      <w:r>
        <w:rPr>
          <w:rFonts w:eastAsia="仿宋_GB2312" w:cs="仿宋" w:hint="eastAsia"/>
          <w:sz w:val="32"/>
          <w:szCs w:val="32"/>
        </w:rPr>
        <w:t>12.99</w:t>
      </w:r>
      <w:r>
        <w:rPr>
          <w:rFonts w:eastAsia="仿宋_GB2312" w:cs="仿宋" w:hint="eastAsia"/>
          <w:sz w:val="32"/>
          <w:szCs w:val="32"/>
        </w:rPr>
        <w:t>万元、职工基本医疗保险缴费</w:t>
      </w:r>
      <w:r>
        <w:rPr>
          <w:rFonts w:eastAsia="仿宋_GB2312" w:cs="仿宋" w:hint="eastAsia"/>
          <w:sz w:val="32"/>
          <w:szCs w:val="32"/>
        </w:rPr>
        <w:t>9.04</w:t>
      </w:r>
      <w:r>
        <w:rPr>
          <w:rFonts w:eastAsia="仿宋_GB2312" w:cs="仿宋" w:hint="eastAsia"/>
          <w:sz w:val="32"/>
          <w:szCs w:val="32"/>
        </w:rPr>
        <w:t>万元、公务员医疗补助缴费</w:t>
      </w:r>
      <w:r>
        <w:rPr>
          <w:rFonts w:eastAsia="仿宋_GB2312" w:cs="仿宋" w:hint="eastAsia"/>
          <w:sz w:val="32"/>
          <w:szCs w:val="32"/>
        </w:rPr>
        <w:t>12.33</w:t>
      </w:r>
      <w:r>
        <w:rPr>
          <w:rFonts w:eastAsia="仿宋_GB2312" w:cs="仿宋" w:hint="eastAsia"/>
          <w:sz w:val="32"/>
          <w:szCs w:val="32"/>
        </w:rPr>
        <w:t>万元、其他社会保障缴费</w:t>
      </w:r>
      <w:r>
        <w:rPr>
          <w:rFonts w:eastAsia="仿宋_GB2312" w:cs="仿宋" w:hint="eastAsia"/>
          <w:sz w:val="32"/>
          <w:szCs w:val="32"/>
        </w:rPr>
        <w:t>0.61</w:t>
      </w:r>
      <w:r>
        <w:rPr>
          <w:rFonts w:eastAsia="仿宋_GB2312" w:cs="仿宋" w:hint="eastAsia"/>
          <w:sz w:val="32"/>
          <w:szCs w:val="32"/>
        </w:rPr>
        <w:t>万元、住房公积金</w:t>
      </w:r>
      <w:r>
        <w:rPr>
          <w:rFonts w:eastAsia="仿宋_GB2312" w:cs="仿宋" w:hint="eastAsia"/>
          <w:sz w:val="32"/>
          <w:szCs w:val="32"/>
        </w:rPr>
        <w:t>13.84</w:t>
      </w:r>
      <w:r>
        <w:rPr>
          <w:rFonts w:eastAsia="仿宋_GB2312" w:cs="仿宋" w:hint="eastAsia"/>
          <w:sz w:val="32"/>
          <w:szCs w:val="32"/>
        </w:rPr>
        <w:t>万元、其他工资福利支出</w:t>
      </w:r>
      <w:r>
        <w:rPr>
          <w:rFonts w:eastAsia="仿宋_GB2312" w:cs="仿宋" w:hint="eastAsia"/>
          <w:sz w:val="32"/>
          <w:szCs w:val="32"/>
        </w:rPr>
        <w:t>9.61</w:t>
      </w:r>
      <w:r>
        <w:rPr>
          <w:rFonts w:eastAsia="仿宋_GB2312" w:cs="仿宋" w:hint="eastAsia"/>
          <w:sz w:val="32"/>
          <w:szCs w:val="32"/>
        </w:rPr>
        <w:t>万元、退休费</w:t>
      </w:r>
      <w:r>
        <w:rPr>
          <w:rFonts w:eastAsia="仿宋_GB2312" w:cs="仿宋" w:hint="eastAsia"/>
          <w:sz w:val="32"/>
          <w:szCs w:val="32"/>
        </w:rPr>
        <w:t>71.61</w:t>
      </w:r>
      <w:r>
        <w:rPr>
          <w:rFonts w:eastAsia="仿宋_GB2312" w:cs="仿宋" w:hint="eastAsia"/>
          <w:sz w:val="32"/>
          <w:szCs w:val="32"/>
        </w:rPr>
        <w:t>万元、生活补助</w:t>
      </w:r>
      <w:r>
        <w:rPr>
          <w:rFonts w:eastAsia="仿宋_GB2312" w:cs="仿宋" w:hint="eastAsia"/>
          <w:sz w:val="32"/>
          <w:szCs w:val="32"/>
        </w:rPr>
        <w:t>2.96</w:t>
      </w:r>
      <w:r>
        <w:rPr>
          <w:rFonts w:eastAsia="仿宋_GB2312" w:cs="仿宋" w:hint="eastAsia"/>
          <w:sz w:val="32"/>
          <w:szCs w:val="32"/>
        </w:rPr>
        <w:t>万元。</w:t>
      </w:r>
    </w:p>
    <w:p w:rsidR="00DE2475" w:rsidRDefault="0026295F">
      <w:pPr>
        <w:pStyle w:val="a0"/>
        <w:tabs>
          <w:tab w:val="left" w:pos="2671"/>
          <w:tab w:val="left" w:pos="5000"/>
          <w:tab w:val="left" w:pos="6190"/>
        </w:tabs>
        <w:spacing w:after="0" w:line="600" w:lineRule="exact"/>
        <w:ind w:firstLineChars="200" w:firstLine="643"/>
        <w:rPr>
          <w:rFonts w:eastAsia="仿宋_GB2312" w:cs="仿宋"/>
          <w:color w:val="FF0000"/>
          <w:sz w:val="32"/>
          <w:szCs w:val="32"/>
        </w:rPr>
      </w:pPr>
      <w:r>
        <w:rPr>
          <w:rFonts w:eastAsia="仿宋_GB2312" w:cs="仿宋" w:hint="eastAsia"/>
          <w:b/>
          <w:bCs/>
          <w:sz w:val="32"/>
          <w:szCs w:val="32"/>
        </w:rPr>
        <w:t>（二）公用经费</w:t>
      </w:r>
      <w:r w:rsidRPr="0026295F">
        <w:rPr>
          <w:rFonts w:eastAsia="仿宋_GB2312" w:cs="仿宋" w:hint="eastAsia"/>
          <w:b/>
          <w:bCs/>
          <w:sz w:val="32"/>
          <w:szCs w:val="32"/>
          <w:u w:val="single"/>
        </w:rPr>
        <w:t>1008.98</w:t>
      </w:r>
      <w:r>
        <w:rPr>
          <w:rFonts w:eastAsia="仿宋_GB2312" w:cs="仿宋" w:hint="eastAsia"/>
          <w:b/>
          <w:bCs/>
          <w:sz w:val="32"/>
          <w:szCs w:val="32"/>
        </w:rPr>
        <w:t>万元</w:t>
      </w:r>
      <w:r>
        <w:rPr>
          <w:rFonts w:eastAsia="仿宋_GB2312" w:cs="仿宋" w:hint="eastAsia"/>
          <w:sz w:val="32"/>
          <w:szCs w:val="32"/>
        </w:rPr>
        <w:t>。主要包括：办公费</w:t>
      </w:r>
      <w:r>
        <w:rPr>
          <w:rFonts w:eastAsia="仿宋_GB2312" w:cs="仿宋" w:hint="eastAsia"/>
          <w:sz w:val="32"/>
          <w:szCs w:val="32"/>
        </w:rPr>
        <w:t>0.12</w:t>
      </w:r>
      <w:r>
        <w:rPr>
          <w:rFonts w:eastAsia="仿宋_GB2312" w:cs="仿宋" w:hint="eastAsia"/>
          <w:sz w:val="32"/>
          <w:szCs w:val="32"/>
        </w:rPr>
        <w:t>万元、印刷费、咨询费、手续费、水费、电费、邮电费</w:t>
      </w:r>
      <w:r>
        <w:rPr>
          <w:rFonts w:eastAsia="仿宋_GB2312" w:cs="仿宋" w:hint="eastAsia"/>
          <w:sz w:val="32"/>
          <w:szCs w:val="32"/>
        </w:rPr>
        <w:t>0.05</w:t>
      </w:r>
      <w:r>
        <w:rPr>
          <w:rFonts w:eastAsia="仿宋_GB2312" w:cs="仿宋" w:hint="eastAsia"/>
          <w:sz w:val="32"/>
          <w:szCs w:val="32"/>
        </w:rPr>
        <w:t>万元、取暖费、物业管理费、差旅费</w:t>
      </w:r>
      <w:r>
        <w:rPr>
          <w:rFonts w:eastAsia="仿宋_GB2312" w:cs="仿宋" w:hint="eastAsia"/>
          <w:sz w:val="32"/>
          <w:szCs w:val="32"/>
        </w:rPr>
        <w:t>3.13</w:t>
      </w:r>
      <w:r>
        <w:rPr>
          <w:rFonts w:eastAsia="仿宋_GB2312" w:cs="仿宋" w:hint="eastAsia"/>
          <w:sz w:val="32"/>
          <w:szCs w:val="32"/>
        </w:rPr>
        <w:t>万元、维修（护）费、租赁费、会议费、培训费、公务接待费、专用材料费、劳务费、委托业务费、工会经费</w:t>
      </w:r>
      <w:r>
        <w:rPr>
          <w:rFonts w:eastAsia="仿宋_GB2312" w:cs="仿宋" w:hint="eastAsia"/>
          <w:sz w:val="32"/>
          <w:szCs w:val="32"/>
        </w:rPr>
        <w:t>1000.93</w:t>
      </w:r>
      <w:r>
        <w:rPr>
          <w:rFonts w:eastAsia="仿宋_GB2312" w:cs="仿宋" w:hint="eastAsia"/>
          <w:sz w:val="32"/>
          <w:szCs w:val="32"/>
        </w:rPr>
        <w:t>万元、福利费</w:t>
      </w:r>
      <w:r>
        <w:rPr>
          <w:rFonts w:eastAsia="仿宋_GB2312" w:cs="仿宋" w:hint="eastAsia"/>
          <w:sz w:val="32"/>
          <w:szCs w:val="32"/>
        </w:rPr>
        <w:t>0.8</w:t>
      </w:r>
      <w:r>
        <w:rPr>
          <w:rFonts w:eastAsia="仿宋_GB2312" w:cs="仿宋" w:hint="eastAsia"/>
          <w:sz w:val="32"/>
          <w:szCs w:val="32"/>
        </w:rPr>
        <w:t>万元、公务用车运行维护费、其他交通费用、其他商品和服务支出</w:t>
      </w:r>
      <w:r>
        <w:rPr>
          <w:rFonts w:eastAsia="仿宋_GB2312" w:cs="仿宋" w:hint="eastAsia"/>
          <w:sz w:val="32"/>
          <w:szCs w:val="32"/>
        </w:rPr>
        <w:t>3.96</w:t>
      </w:r>
      <w:r>
        <w:rPr>
          <w:rFonts w:eastAsia="仿宋_GB2312" w:cs="仿宋" w:hint="eastAsia"/>
          <w:sz w:val="32"/>
          <w:szCs w:val="32"/>
        </w:rPr>
        <w:t>万元、办公设备购置、专用设备购置、信息网络及软件购置更新、其他资本性支出等。</w:t>
      </w:r>
    </w:p>
    <w:p w:rsidR="00DE2475" w:rsidRDefault="0026295F">
      <w:pPr>
        <w:spacing w:line="600" w:lineRule="exact"/>
        <w:ind w:firstLineChars="200" w:firstLine="640"/>
        <w:outlineLvl w:val="2"/>
        <w:rPr>
          <w:rFonts w:eastAsia="黑体" w:cs="黑体"/>
          <w:sz w:val="32"/>
          <w:szCs w:val="36"/>
        </w:rPr>
      </w:pPr>
      <w:r>
        <w:rPr>
          <w:rFonts w:eastAsia="黑体" w:cs="黑体" w:hint="eastAsia"/>
          <w:sz w:val="32"/>
          <w:szCs w:val="36"/>
        </w:rPr>
        <w:t>七、一般公共预算“三公”经费支出预算情况说明</w:t>
      </w:r>
    </w:p>
    <w:p w:rsidR="00DE2475" w:rsidRDefault="0026295F">
      <w:pPr>
        <w:pStyle w:val="a0"/>
        <w:tabs>
          <w:tab w:val="left" w:pos="2671"/>
          <w:tab w:val="left" w:pos="4340"/>
          <w:tab w:val="left" w:pos="5705"/>
        </w:tabs>
        <w:spacing w:after="0" w:line="600" w:lineRule="exact"/>
        <w:ind w:firstLineChars="200" w:firstLine="640"/>
        <w:rPr>
          <w:rFonts w:eastAsia="仿宋_GB2312"/>
          <w:sz w:val="32"/>
          <w:szCs w:val="32"/>
        </w:rPr>
      </w:pPr>
      <w:r>
        <w:rPr>
          <w:rFonts w:ascii="仿宋_GB2312" w:eastAsia="仿宋_GB2312" w:hAnsi="仿宋_GB2312" w:cs="仿宋" w:hint="eastAsia"/>
          <w:sz w:val="32"/>
          <w:szCs w:val="32"/>
        </w:rPr>
        <w:t>呼伦贝尔市职工服务中心</w:t>
      </w:r>
      <w:r>
        <w:rPr>
          <w:rFonts w:ascii="仿宋_GB2312" w:eastAsia="仿宋_GB2312" w:hAnsi="仿宋_GB2312" w:cs="仿宋" w:hint="eastAsia"/>
          <w:sz w:val="32"/>
          <w:szCs w:val="32"/>
        </w:rPr>
        <w:t>2025</w:t>
      </w:r>
      <w:r>
        <w:rPr>
          <w:rFonts w:eastAsia="仿宋_GB2312"/>
          <w:sz w:val="32"/>
          <w:szCs w:val="32"/>
        </w:rPr>
        <w:t>年度一般公</w:t>
      </w:r>
      <w:r>
        <w:rPr>
          <w:rFonts w:eastAsia="仿宋_GB2312"/>
          <w:sz w:val="32"/>
          <w:szCs w:val="32"/>
        </w:rPr>
        <w:t>共预算拨款安排的</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经费预算支出</w:t>
      </w:r>
      <w:r>
        <w:rPr>
          <w:rFonts w:eastAsia="仿宋_GB2312" w:hint="eastAsia"/>
          <w:sz w:val="32"/>
          <w:szCs w:val="32"/>
          <w:u w:val="single"/>
        </w:rPr>
        <w:t>0</w:t>
      </w:r>
      <w:r>
        <w:rPr>
          <w:rFonts w:eastAsia="仿宋_GB2312"/>
          <w:sz w:val="32"/>
          <w:szCs w:val="32"/>
        </w:rPr>
        <w:t>万元，其中因公出国（境）费支出</w:t>
      </w:r>
      <w:r>
        <w:rPr>
          <w:rFonts w:eastAsia="仿宋_GB2312"/>
          <w:sz w:val="32"/>
          <w:szCs w:val="32"/>
          <w:u w:val="single"/>
        </w:rPr>
        <w:tab/>
      </w:r>
      <w:r>
        <w:rPr>
          <w:rFonts w:eastAsia="仿宋_GB2312" w:hint="eastAsia"/>
          <w:sz w:val="32"/>
          <w:szCs w:val="32"/>
          <w:u w:val="single"/>
        </w:rPr>
        <w:t>0</w:t>
      </w:r>
      <w:r>
        <w:rPr>
          <w:rFonts w:eastAsia="仿宋_GB2312"/>
          <w:sz w:val="32"/>
          <w:szCs w:val="32"/>
        </w:rPr>
        <w:t>万元，占</w:t>
      </w:r>
      <w:r>
        <w:rPr>
          <w:rFonts w:eastAsia="仿宋_GB2312" w:hint="eastAsia"/>
          <w:sz w:val="32"/>
          <w:szCs w:val="32"/>
        </w:rPr>
        <w:t>0</w:t>
      </w:r>
      <w:r>
        <w:rPr>
          <w:rFonts w:ascii="仿宋_GB2312" w:eastAsia="仿宋_GB2312" w:hAnsi="仿宋_GB2312" w:hint="eastAsia"/>
          <w:sz w:val="32"/>
          <w:szCs w:val="32"/>
        </w:rPr>
        <w:t>%</w:t>
      </w:r>
      <w:r>
        <w:rPr>
          <w:rFonts w:eastAsia="仿宋_GB2312"/>
          <w:sz w:val="32"/>
          <w:szCs w:val="32"/>
        </w:rPr>
        <w:t>；公务用车购置及运行维护费支出</w:t>
      </w:r>
      <w:r>
        <w:rPr>
          <w:rFonts w:eastAsia="仿宋_GB2312"/>
          <w:sz w:val="32"/>
          <w:szCs w:val="32"/>
          <w:u w:val="single"/>
        </w:rPr>
        <w:tab/>
      </w:r>
      <w:r>
        <w:rPr>
          <w:rFonts w:eastAsia="仿宋_GB2312" w:hint="eastAsia"/>
          <w:sz w:val="32"/>
          <w:szCs w:val="32"/>
          <w:u w:val="single"/>
        </w:rPr>
        <w:t>0</w:t>
      </w:r>
      <w:r>
        <w:rPr>
          <w:rFonts w:eastAsia="仿宋_GB2312"/>
          <w:sz w:val="32"/>
          <w:szCs w:val="32"/>
        </w:rPr>
        <w:t>万元，占</w:t>
      </w:r>
      <w:r>
        <w:rPr>
          <w:rFonts w:eastAsia="仿宋_GB2312" w:hint="eastAsia"/>
          <w:sz w:val="32"/>
          <w:szCs w:val="32"/>
        </w:rPr>
        <w:t>0</w:t>
      </w:r>
      <w:r>
        <w:rPr>
          <w:rFonts w:eastAsia="仿宋_GB2312"/>
          <w:sz w:val="32"/>
          <w:szCs w:val="32"/>
          <w:u w:val="single"/>
        </w:rPr>
        <w:tab/>
      </w:r>
      <w:r>
        <w:rPr>
          <w:rFonts w:ascii="仿宋_GB2312" w:eastAsia="仿宋_GB2312" w:hAnsi="仿宋_GB2312" w:hint="eastAsia"/>
          <w:sz w:val="32"/>
          <w:szCs w:val="32"/>
        </w:rPr>
        <w:t>%</w:t>
      </w:r>
      <w:r>
        <w:rPr>
          <w:rFonts w:eastAsia="仿宋_GB2312"/>
          <w:sz w:val="32"/>
          <w:szCs w:val="32"/>
        </w:rPr>
        <w:t>；公务接待费支出</w:t>
      </w:r>
      <w:r>
        <w:rPr>
          <w:rFonts w:eastAsia="仿宋_GB2312" w:hint="eastAsia"/>
          <w:sz w:val="32"/>
          <w:szCs w:val="32"/>
          <w:u w:val="single"/>
        </w:rPr>
        <w:t>0</w:t>
      </w:r>
      <w:r>
        <w:rPr>
          <w:rFonts w:eastAsia="仿宋_GB2312"/>
          <w:sz w:val="32"/>
          <w:szCs w:val="32"/>
        </w:rPr>
        <w:t>万元，占</w:t>
      </w:r>
      <w:r>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。具体情况如下：</w:t>
      </w:r>
    </w:p>
    <w:p w:rsidR="00DE2475" w:rsidRDefault="0026295F">
      <w:pPr>
        <w:spacing w:line="600" w:lineRule="exact"/>
        <w:ind w:left="29" w:right="96" w:firstLine="650"/>
        <w:rPr>
          <w:rFonts w:eastAsia="仿宋_GB2312"/>
          <w:sz w:val="32"/>
          <w:szCs w:val="32"/>
        </w:rPr>
      </w:pPr>
      <w:r>
        <w:rPr>
          <w:rFonts w:eastAsia="仿宋_GB2312"/>
          <w:sz w:val="32"/>
          <w:szCs w:val="32"/>
        </w:rPr>
        <w:lastRenderedPageBreak/>
        <w:t>一般公共预算拨款安排的</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经费预算支出</w:t>
      </w:r>
      <w:r>
        <w:rPr>
          <w:rFonts w:eastAsia="仿宋_GB2312"/>
          <w:sz w:val="32"/>
          <w:szCs w:val="32"/>
          <w:u w:val="single"/>
        </w:rPr>
        <w:tab/>
      </w:r>
      <w:r>
        <w:rPr>
          <w:rFonts w:eastAsia="仿宋_GB2312" w:hint="eastAsia"/>
          <w:sz w:val="32"/>
          <w:szCs w:val="32"/>
          <w:u w:val="single"/>
        </w:rPr>
        <w:t>0</w:t>
      </w:r>
      <w:r>
        <w:rPr>
          <w:rFonts w:eastAsia="仿宋_GB2312"/>
          <w:spacing w:val="-4"/>
          <w:sz w:val="32"/>
          <w:szCs w:val="32"/>
        </w:rPr>
        <w:t>万元，比上年预</w:t>
      </w:r>
      <w:r>
        <w:rPr>
          <w:rFonts w:eastAsia="仿宋_GB2312"/>
          <w:spacing w:val="-6"/>
          <w:sz w:val="32"/>
          <w:szCs w:val="32"/>
        </w:rPr>
        <w:t>算增加</w:t>
      </w:r>
      <w:r>
        <w:rPr>
          <w:rFonts w:eastAsia="仿宋_GB2312" w:hint="eastAsia"/>
          <w:spacing w:val="-6"/>
          <w:sz w:val="32"/>
          <w:szCs w:val="32"/>
          <w:u w:val="single"/>
        </w:rPr>
        <w:t>0</w:t>
      </w:r>
      <w:r>
        <w:rPr>
          <w:rFonts w:eastAsia="仿宋_GB2312"/>
          <w:spacing w:val="-6"/>
          <w:sz w:val="32"/>
          <w:szCs w:val="32"/>
        </w:rPr>
        <w:t>万元，</w:t>
      </w:r>
      <w:r>
        <w:rPr>
          <w:rFonts w:eastAsia="仿宋_GB2312"/>
          <w:sz w:val="32"/>
          <w:szCs w:val="32"/>
        </w:rPr>
        <w:t>增长</w:t>
      </w:r>
      <w:r>
        <w:rPr>
          <w:rFonts w:eastAsia="仿宋_GB2312" w:hint="eastAsia"/>
          <w:sz w:val="32"/>
          <w:szCs w:val="32"/>
          <w:u w:val="single"/>
        </w:rPr>
        <w:t>0</w:t>
      </w:r>
      <w:r>
        <w:rPr>
          <w:rFonts w:eastAsia="仿宋_GB2312"/>
          <w:sz w:val="32"/>
          <w:szCs w:val="32"/>
          <w:u w:val="single"/>
        </w:rPr>
        <w:tab/>
      </w:r>
      <w:r>
        <w:rPr>
          <w:rFonts w:ascii="仿宋_GB2312" w:eastAsia="仿宋_GB2312" w:hAnsi="仿宋_GB2312" w:hint="eastAsia"/>
          <w:sz w:val="32"/>
          <w:szCs w:val="32"/>
        </w:rPr>
        <w:t>%</w:t>
      </w:r>
      <w:r>
        <w:rPr>
          <w:rFonts w:eastAsia="仿宋_GB2312"/>
          <w:spacing w:val="-6"/>
          <w:sz w:val="32"/>
          <w:szCs w:val="32"/>
        </w:rPr>
        <w:t>；</w:t>
      </w:r>
      <w:r>
        <w:rPr>
          <w:rFonts w:eastAsia="仿宋_GB2312"/>
          <w:spacing w:val="-4"/>
          <w:sz w:val="32"/>
          <w:szCs w:val="32"/>
        </w:rPr>
        <w:t>其中：</w:t>
      </w:r>
    </w:p>
    <w:p w:rsidR="00DE2475" w:rsidRDefault="0026295F">
      <w:pPr>
        <w:pStyle w:val="a0"/>
        <w:spacing w:after="0" w:line="600" w:lineRule="exact"/>
        <w:ind w:leftChars="8" w:left="17" w:firstLineChars="200" w:firstLine="640"/>
        <w:rPr>
          <w:rFonts w:eastAsia="仿宋_GB2312"/>
          <w:sz w:val="32"/>
          <w:szCs w:val="32"/>
        </w:rPr>
      </w:pPr>
      <w:r>
        <w:rPr>
          <w:rFonts w:eastAsia="仿宋_GB2312"/>
          <w:sz w:val="32"/>
          <w:szCs w:val="32"/>
        </w:rPr>
        <w:t>1</w:t>
      </w:r>
      <w:r>
        <w:rPr>
          <w:rFonts w:eastAsia="仿宋_GB2312"/>
          <w:sz w:val="32"/>
          <w:szCs w:val="32"/>
        </w:rPr>
        <w:t>．因公出国（境）费预算支出</w:t>
      </w:r>
      <w:r>
        <w:rPr>
          <w:rFonts w:eastAsia="仿宋_GB2312"/>
          <w:sz w:val="32"/>
          <w:szCs w:val="32"/>
          <w:u w:val="single"/>
        </w:rPr>
        <w:tab/>
      </w:r>
      <w:r>
        <w:rPr>
          <w:rFonts w:eastAsia="仿宋_GB2312" w:hint="eastAsia"/>
          <w:sz w:val="32"/>
          <w:szCs w:val="32"/>
          <w:u w:val="single"/>
        </w:rPr>
        <w:t>0</w:t>
      </w:r>
      <w:r>
        <w:rPr>
          <w:rFonts w:eastAsia="仿宋_GB2312"/>
          <w:sz w:val="32"/>
          <w:szCs w:val="32"/>
        </w:rPr>
        <w:t>万元，比上年预算增加</w:t>
      </w:r>
      <w:r>
        <w:rPr>
          <w:rFonts w:eastAsia="仿宋_GB2312" w:hint="eastAsia"/>
          <w:sz w:val="32"/>
          <w:szCs w:val="32"/>
          <w:u w:val="single"/>
        </w:rPr>
        <w:t>0</w:t>
      </w:r>
      <w:r>
        <w:rPr>
          <w:rFonts w:eastAsia="仿宋_GB2312"/>
          <w:sz w:val="32"/>
          <w:szCs w:val="32"/>
        </w:rPr>
        <w:t>万元，主要原因</w:t>
      </w:r>
      <w:r>
        <w:rPr>
          <w:rFonts w:eastAsia="仿宋_GB2312" w:cs="仿宋" w:hint="eastAsia"/>
          <w:bCs/>
          <w:sz w:val="32"/>
          <w:szCs w:val="32"/>
        </w:rPr>
        <w:t>我单位无一般公共预算“三公”经费支出</w:t>
      </w:r>
      <w:r>
        <w:rPr>
          <w:rFonts w:eastAsia="仿宋_GB2312"/>
          <w:sz w:val="32"/>
          <w:szCs w:val="32"/>
        </w:rPr>
        <w:t>。</w:t>
      </w:r>
    </w:p>
    <w:p w:rsidR="00DE2475" w:rsidRDefault="0026295F">
      <w:pPr>
        <w:pStyle w:val="a0"/>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．公务用车购置及运行维护费预算支出</w:t>
      </w:r>
      <w:r>
        <w:rPr>
          <w:rFonts w:eastAsia="仿宋_GB2312"/>
          <w:sz w:val="32"/>
          <w:szCs w:val="32"/>
        </w:rPr>
        <w:tab/>
      </w:r>
      <w:r>
        <w:rPr>
          <w:rFonts w:eastAsia="仿宋_GB2312" w:hint="eastAsia"/>
          <w:sz w:val="32"/>
          <w:szCs w:val="32"/>
          <w:u w:val="single"/>
        </w:rPr>
        <w:t>0</w:t>
      </w:r>
      <w:r>
        <w:rPr>
          <w:rFonts w:eastAsia="仿宋_GB2312"/>
          <w:sz w:val="32"/>
          <w:szCs w:val="32"/>
        </w:rPr>
        <w:t>万元。其中：</w:t>
      </w:r>
    </w:p>
    <w:p w:rsidR="00DE2475" w:rsidRDefault="0026295F">
      <w:pPr>
        <w:pStyle w:val="a0"/>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）公务用车购置预算支出</w:t>
      </w:r>
      <w:r>
        <w:rPr>
          <w:rFonts w:eastAsia="仿宋_GB2312" w:hint="eastAsia"/>
          <w:sz w:val="32"/>
          <w:szCs w:val="32"/>
          <w:u w:val="single"/>
        </w:rPr>
        <w:t>0</w:t>
      </w:r>
      <w:r>
        <w:rPr>
          <w:rFonts w:eastAsia="仿宋_GB2312"/>
          <w:sz w:val="32"/>
          <w:szCs w:val="32"/>
          <w:u w:val="single"/>
        </w:rPr>
        <w:tab/>
      </w:r>
      <w:r>
        <w:rPr>
          <w:rFonts w:eastAsia="仿宋_GB2312"/>
          <w:sz w:val="32"/>
          <w:szCs w:val="32"/>
        </w:rPr>
        <w:t>万元，比上年预算增加</w:t>
      </w:r>
      <w:r>
        <w:rPr>
          <w:rFonts w:eastAsia="仿宋_GB2312" w:hint="eastAsia"/>
          <w:sz w:val="32"/>
          <w:szCs w:val="32"/>
          <w:u w:val="single"/>
        </w:rPr>
        <w:t>0</w:t>
      </w:r>
      <w:r>
        <w:rPr>
          <w:rFonts w:eastAsia="仿宋_GB2312"/>
          <w:sz w:val="32"/>
          <w:szCs w:val="32"/>
        </w:rPr>
        <w:t>万元，主要原因</w:t>
      </w:r>
      <w:r>
        <w:rPr>
          <w:rFonts w:eastAsia="仿宋_GB2312" w:cs="仿宋" w:hint="eastAsia"/>
          <w:bCs/>
          <w:sz w:val="32"/>
          <w:szCs w:val="32"/>
        </w:rPr>
        <w:t>我单位无一般公共预算“三公”经费支出</w:t>
      </w:r>
      <w:r>
        <w:rPr>
          <w:rFonts w:eastAsia="仿宋_GB2312"/>
          <w:sz w:val="32"/>
          <w:szCs w:val="32"/>
        </w:rPr>
        <w:t>。</w:t>
      </w:r>
    </w:p>
    <w:p w:rsidR="00DE2475" w:rsidRDefault="0026295F">
      <w:pPr>
        <w:pStyle w:val="a0"/>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）公务用车运行维护费预算支出</w:t>
      </w:r>
      <w:r>
        <w:rPr>
          <w:rFonts w:eastAsia="仿宋_GB2312"/>
          <w:sz w:val="32"/>
          <w:szCs w:val="32"/>
          <w:u w:val="single"/>
        </w:rPr>
        <w:tab/>
      </w:r>
      <w:r>
        <w:rPr>
          <w:rFonts w:eastAsia="仿宋_GB2312" w:hint="eastAsia"/>
          <w:sz w:val="32"/>
          <w:szCs w:val="32"/>
          <w:u w:val="single"/>
        </w:rPr>
        <w:t>0</w:t>
      </w:r>
      <w:r>
        <w:rPr>
          <w:rFonts w:eastAsia="仿宋_GB2312"/>
          <w:sz w:val="32"/>
          <w:szCs w:val="32"/>
        </w:rPr>
        <w:t>万元，比上年预算增加</w:t>
      </w:r>
      <w:r>
        <w:rPr>
          <w:rFonts w:eastAsia="仿宋_GB2312" w:hint="eastAsia"/>
          <w:sz w:val="32"/>
          <w:szCs w:val="32"/>
          <w:u w:val="single"/>
        </w:rPr>
        <w:t>0</w:t>
      </w:r>
      <w:r>
        <w:rPr>
          <w:rFonts w:eastAsia="仿宋_GB2312"/>
          <w:sz w:val="32"/>
          <w:szCs w:val="32"/>
        </w:rPr>
        <w:t>万元，主要原因</w:t>
      </w:r>
      <w:r>
        <w:rPr>
          <w:rFonts w:eastAsia="仿宋_GB2312" w:cs="仿宋" w:hint="eastAsia"/>
          <w:bCs/>
          <w:sz w:val="32"/>
          <w:szCs w:val="32"/>
        </w:rPr>
        <w:t>我单位无一般公共预算“三公”经费支出</w:t>
      </w:r>
      <w:r>
        <w:rPr>
          <w:rFonts w:eastAsia="仿宋_GB2312"/>
          <w:sz w:val="32"/>
          <w:szCs w:val="32"/>
        </w:rPr>
        <w:t>。</w:t>
      </w:r>
    </w:p>
    <w:p w:rsidR="00DE2475" w:rsidRDefault="0026295F">
      <w:pPr>
        <w:pStyle w:val="a0"/>
        <w:spacing w:after="0"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．公务接待费预算支出</w:t>
      </w:r>
      <w:r>
        <w:rPr>
          <w:rFonts w:eastAsia="仿宋_GB2312"/>
          <w:sz w:val="32"/>
          <w:szCs w:val="32"/>
          <w:u w:val="single"/>
        </w:rPr>
        <w:tab/>
      </w:r>
      <w:r>
        <w:rPr>
          <w:rFonts w:eastAsia="仿宋_GB2312" w:hint="eastAsia"/>
          <w:sz w:val="32"/>
          <w:szCs w:val="32"/>
          <w:u w:val="single"/>
        </w:rPr>
        <w:t>0</w:t>
      </w:r>
      <w:r>
        <w:rPr>
          <w:rFonts w:eastAsia="仿宋_GB2312"/>
          <w:sz w:val="32"/>
          <w:szCs w:val="32"/>
        </w:rPr>
        <w:t>万元，比上年预算增加</w:t>
      </w:r>
      <w:r>
        <w:rPr>
          <w:rFonts w:eastAsia="仿宋_GB2312" w:hint="eastAsia"/>
          <w:sz w:val="32"/>
          <w:szCs w:val="32"/>
          <w:u w:val="single"/>
        </w:rPr>
        <w:t>0</w:t>
      </w:r>
      <w:r>
        <w:rPr>
          <w:rFonts w:eastAsia="仿宋_GB2312"/>
          <w:sz w:val="32"/>
          <w:szCs w:val="32"/>
          <w:u w:val="single"/>
        </w:rPr>
        <w:tab/>
      </w:r>
      <w:r>
        <w:rPr>
          <w:rFonts w:eastAsia="仿宋_GB2312"/>
          <w:sz w:val="32"/>
          <w:szCs w:val="32"/>
        </w:rPr>
        <w:t>万元，主要原因</w:t>
      </w:r>
      <w:r>
        <w:rPr>
          <w:rFonts w:eastAsia="仿宋_GB2312" w:cs="仿宋" w:hint="eastAsia"/>
          <w:bCs/>
          <w:sz w:val="32"/>
          <w:szCs w:val="32"/>
        </w:rPr>
        <w:t>我单位无一般公共预算“三公”经费支出</w:t>
      </w:r>
      <w:r>
        <w:rPr>
          <w:rFonts w:eastAsia="仿宋_GB2312"/>
          <w:sz w:val="32"/>
          <w:szCs w:val="32"/>
        </w:rPr>
        <w:t>。</w:t>
      </w:r>
    </w:p>
    <w:p w:rsidR="00DE2475" w:rsidRDefault="0026295F">
      <w:pPr>
        <w:spacing w:line="600" w:lineRule="exact"/>
        <w:ind w:firstLineChars="200" w:firstLine="640"/>
        <w:outlineLvl w:val="2"/>
        <w:rPr>
          <w:rFonts w:eastAsia="黑体" w:cs="黑体"/>
          <w:sz w:val="32"/>
          <w:szCs w:val="36"/>
        </w:rPr>
      </w:pPr>
      <w:r>
        <w:rPr>
          <w:rFonts w:eastAsia="黑体" w:cs="黑体" w:hint="eastAsia"/>
          <w:sz w:val="32"/>
          <w:szCs w:val="36"/>
        </w:rPr>
        <w:t>八、政府性基金预算支出预算情况说明</w:t>
      </w:r>
    </w:p>
    <w:p w:rsidR="00DE2475" w:rsidRDefault="0026295F">
      <w:pPr>
        <w:pStyle w:val="a0"/>
        <w:spacing w:after="0" w:line="600" w:lineRule="exact"/>
        <w:ind w:leftChars="8" w:left="17" w:firstLineChars="200" w:firstLine="640"/>
        <w:rPr>
          <w:rFonts w:eastAsia="仿宋_GB2312"/>
          <w:sz w:val="32"/>
          <w:szCs w:val="32"/>
        </w:rPr>
      </w:pPr>
      <w:r>
        <w:rPr>
          <w:rFonts w:ascii="仿宋_GB2312" w:eastAsia="仿宋_GB2312" w:hAnsi="仿宋_GB2312" w:cs="仿宋" w:hint="eastAsia"/>
          <w:sz w:val="32"/>
          <w:szCs w:val="32"/>
        </w:rPr>
        <w:t>呼伦贝尔市职工服务中心</w:t>
      </w:r>
      <w:r>
        <w:rPr>
          <w:rFonts w:ascii="仿宋_GB2312" w:eastAsia="仿宋_GB2312" w:hAnsi="仿宋_GB2312" w:cs="仿宋" w:hint="eastAsia"/>
          <w:sz w:val="32"/>
          <w:szCs w:val="32"/>
        </w:rPr>
        <w:t>2025</w:t>
      </w:r>
      <w:r>
        <w:rPr>
          <w:rFonts w:eastAsia="仿宋_GB2312"/>
          <w:sz w:val="32"/>
          <w:szCs w:val="32"/>
        </w:rPr>
        <w:t>年度政府性基金支出预算支出</w:t>
      </w:r>
      <w:r>
        <w:rPr>
          <w:rFonts w:eastAsia="仿宋_GB2312" w:hint="eastAsia"/>
          <w:sz w:val="32"/>
          <w:szCs w:val="32"/>
          <w:u w:val="single"/>
        </w:rPr>
        <w:t>0</w:t>
      </w:r>
      <w:r>
        <w:rPr>
          <w:rFonts w:eastAsia="仿宋_GB2312"/>
          <w:sz w:val="32"/>
          <w:szCs w:val="32"/>
        </w:rPr>
        <w:t>万元。与上年相比增加</w:t>
      </w:r>
      <w:r>
        <w:rPr>
          <w:rFonts w:eastAsia="仿宋_GB2312" w:hint="eastAsia"/>
          <w:sz w:val="32"/>
          <w:szCs w:val="32"/>
          <w:u w:val="single"/>
        </w:rPr>
        <w:t>0</w:t>
      </w:r>
      <w:r>
        <w:rPr>
          <w:rFonts w:eastAsia="仿宋_GB2312"/>
          <w:sz w:val="32"/>
          <w:szCs w:val="32"/>
          <w:u w:val="single"/>
        </w:rPr>
        <w:tab/>
      </w:r>
      <w:r>
        <w:rPr>
          <w:rFonts w:eastAsia="仿宋_GB2312"/>
          <w:sz w:val="32"/>
          <w:szCs w:val="32"/>
        </w:rPr>
        <w:t>万元，增长</w:t>
      </w:r>
      <w:r>
        <w:rPr>
          <w:rFonts w:eastAsia="仿宋_GB2312" w:hint="eastAsia"/>
          <w:sz w:val="32"/>
          <w:szCs w:val="32"/>
          <w:u w:val="single"/>
        </w:rPr>
        <w:t>0</w:t>
      </w:r>
      <w:r>
        <w:rPr>
          <w:rFonts w:ascii="仿宋_GB2312" w:eastAsia="仿宋_GB2312" w:hAnsi="仿宋_GB2312" w:hint="eastAsia"/>
          <w:sz w:val="32"/>
          <w:szCs w:val="32"/>
        </w:rPr>
        <w:t>%</w:t>
      </w:r>
      <w:r>
        <w:rPr>
          <w:rFonts w:eastAsia="仿宋_GB2312"/>
          <w:sz w:val="32"/>
          <w:szCs w:val="32"/>
        </w:rPr>
        <w:t>。主要原因</w:t>
      </w:r>
      <w:r>
        <w:rPr>
          <w:rFonts w:eastAsia="仿宋_GB2312" w:cs="仿宋" w:hint="eastAsia"/>
          <w:bCs/>
          <w:sz w:val="32"/>
          <w:szCs w:val="32"/>
        </w:rPr>
        <w:t>本年无政府性基金预算支出。</w:t>
      </w:r>
    </w:p>
    <w:p w:rsidR="00DE2475" w:rsidRDefault="0026295F">
      <w:pPr>
        <w:spacing w:line="600" w:lineRule="exact"/>
        <w:ind w:firstLineChars="200" w:firstLine="640"/>
        <w:outlineLvl w:val="2"/>
        <w:rPr>
          <w:rFonts w:eastAsia="黑体" w:cs="黑体"/>
          <w:sz w:val="32"/>
          <w:szCs w:val="36"/>
        </w:rPr>
      </w:pPr>
      <w:r>
        <w:rPr>
          <w:rFonts w:eastAsia="黑体" w:cs="黑体" w:hint="eastAsia"/>
          <w:sz w:val="32"/>
          <w:szCs w:val="36"/>
        </w:rPr>
        <w:t>九、国有资本经营预算支出预算情况说明</w:t>
      </w:r>
    </w:p>
    <w:p w:rsidR="00DE2475" w:rsidRDefault="0026295F">
      <w:pPr>
        <w:spacing w:line="600" w:lineRule="exact"/>
        <w:ind w:firstLineChars="200" w:firstLine="640"/>
        <w:rPr>
          <w:rFonts w:eastAsia="仿宋_GB2312" w:cstheme="minorBidi"/>
          <w:sz w:val="32"/>
          <w:szCs w:val="32"/>
        </w:rPr>
      </w:pPr>
      <w:r>
        <w:rPr>
          <w:rFonts w:ascii="仿宋_GB2312" w:eastAsia="仿宋_GB2312" w:hAnsi="仿宋_GB2312" w:cs="仿宋" w:hint="eastAsia"/>
          <w:sz w:val="32"/>
          <w:szCs w:val="32"/>
        </w:rPr>
        <w:t>呼伦贝尔市职工服务中心</w:t>
      </w:r>
      <w:r>
        <w:rPr>
          <w:rFonts w:ascii="仿宋_GB2312" w:eastAsia="仿宋_GB2312" w:hAnsi="仿宋_GB2312" w:cs="仿宋" w:hint="eastAsia"/>
          <w:sz w:val="32"/>
          <w:szCs w:val="32"/>
        </w:rPr>
        <w:t>2025</w:t>
      </w:r>
      <w:r>
        <w:rPr>
          <w:rFonts w:eastAsia="仿宋_GB2312"/>
          <w:sz w:val="32"/>
          <w:szCs w:val="32"/>
        </w:rPr>
        <w:t>年度</w:t>
      </w:r>
      <w:r>
        <w:rPr>
          <w:rFonts w:eastAsia="仿宋_GB2312" w:cstheme="minorBidi" w:hint="eastAsia"/>
          <w:sz w:val="32"/>
          <w:szCs w:val="32"/>
        </w:rPr>
        <w:t>国有资本经营预算支出</w:t>
      </w:r>
      <w:r>
        <w:rPr>
          <w:rFonts w:eastAsia="仿宋_GB2312" w:cstheme="minorBidi" w:hint="eastAsia"/>
          <w:sz w:val="32"/>
          <w:szCs w:val="32"/>
          <w:u w:val="single"/>
        </w:rPr>
        <w:t>0</w:t>
      </w:r>
      <w:r>
        <w:rPr>
          <w:rFonts w:eastAsia="仿宋_GB2312" w:cstheme="minorBidi" w:hint="eastAsia"/>
          <w:sz w:val="32"/>
          <w:szCs w:val="32"/>
        </w:rPr>
        <w:t>万元。与上年相比增加</w:t>
      </w:r>
      <w:r>
        <w:rPr>
          <w:rFonts w:eastAsia="仿宋_GB2312" w:cstheme="minorBidi" w:hint="eastAsia"/>
          <w:sz w:val="32"/>
          <w:szCs w:val="32"/>
          <w:u w:val="single"/>
        </w:rPr>
        <w:t>0</w:t>
      </w:r>
      <w:r>
        <w:rPr>
          <w:rFonts w:eastAsia="仿宋_GB2312" w:cstheme="minorBidi" w:hint="eastAsia"/>
          <w:sz w:val="32"/>
          <w:szCs w:val="32"/>
        </w:rPr>
        <w:t>万元，增长</w:t>
      </w:r>
      <w:r>
        <w:rPr>
          <w:rFonts w:eastAsia="仿宋_GB2312" w:cstheme="minorBidi" w:hint="eastAsia"/>
          <w:sz w:val="32"/>
          <w:szCs w:val="32"/>
          <w:u w:val="single"/>
        </w:rPr>
        <w:t xml:space="preserve">0 </w:t>
      </w:r>
      <w:r>
        <w:rPr>
          <w:rFonts w:ascii="仿宋_GB2312" w:eastAsia="仿宋_GB2312" w:hAnsi="仿宋_GB2312" w:cstheme="minorBidi" w:hint="eastAsia"/>
          <w:sz w:val="32"/>
          <w:szCs w:val="32"/>
        </w:rPr>
        <w:t>%</w:t>
      </w:r>
      <w:r>
        <w:rPr>
          <w:rFonts w:eastAsia="仿宋_GB2312" w:cstheme="minorBidi" w:hint="eastAsia"/>
          <w:sz w:val="32"/>
          <w:szCs w:val="32"/>
        </w:rPr>
        <w:t>。主要原因</w:t>
      </w:r>
      <w:r>
        <w:rPr>
          <w:rFonts w:eastAsia="仿宋_GB2312" w:cstheme="minorBidi" w:hint="eastAsia"/>
          <w:bCs/>
          <w:sz w:val="32"/>
          <w:szCs w:val="32"/>
        </w:rPr>
        <w:t>本年无国有资本经营预算支出。</w:t>
      </w:r>
    </w:p>
    <w:p w:rsidR="00DE2475" w:rsidRDefault="0026295F">
      <w:pPr>
        <w:spacing w:line="600" w:lineRule="exact"/>
        <w:ind w:firstLineChars="200" w:firstLine="640"/>
        <w:outlineLvl w:val="2"/>
        <w:rPr>
          <w:rFonts w:eastAsia="黑体" w:cs="黑体"/>
          <w:sz w:val="32"/>
          <w:szCs w:val="36"/>
        </w:rPr>
      </w:pPr>
      <w:r>
        <w:rPr>
          <w:rFonts w:eastAsia="黑体" w:cs="黑体" w:hint="eastAsia"/>
          <w:sz w:val="32"/>
          <w:szCs w:val="36"/>
        </w:rPr>
        <w:t>十、项目支出预算情况说明</w:t>
      </w:r>
    </w:p>
    <w:p w:rsidR="00DE2475" w:rsidRDefault="0026295F">
      <w:pPr>
        <w:spacing w:line="600" w:lineRule="exact"/>
        <w:ind w:firstLineChars="200" w:firstLine="640"/>
        <w:rPr>
          <w:rFonts w:eastAsia="仿宋_GB2312"/>
          <w:sz w:val="32"/>
          <w:szCs w:val="32"/>
        </w:rPr>
      </w:pPr>
      <w:r>
        <w:rPr>
          <w:rFonts w:ascii="仿宋_GB2312" w:eastAsia="仿宋_GB2312" w:hAnsi="仿宋_GB2312" w:cs="仿宋" w:hint="eastAsia"/>
          <w:sz w:val="32"/>
          <w:szCs w:val="32"/>
        </w:rPr>
        <w:t>呼伦贝尔市职工服务中心</w:t>
      </w:r>
      <w:r>
        <w:rPr>
          <w:rFonts w:ascii="仿宋_GB2312" w:eastAsia="仿宋_GB2312" w:hAnsi="仿宋_GB2312" w:cs="仿宋" w:hint="eastAsia"/>
          <w:sz w:val="32"/>
          <w:szCs w:val="32"/>
        </w:rPr>
        <w:t>2025</w:t>
      </w:r>
      <w:r>
        <w:rPr>
          <w:rFonts w:eastAsia="仿宋_GB2312"/>
          <w:sz w:val="32"/>
          <w:szCs w:val="32"/>
        </w:rPr>
        <w:t>年度预算安排项目</w:t>
      </w:r>
      <w:r>
        <w:rPr>
          <w:rFonts w:eastAsia="仿宋_GB2312" w:hint="eastAsia"/>
          <w:sz w:val="32"/>
          <w:szCs w:val="32"/>
          <w:u w:val="single"/>
        </w:rPr>
        <w:t>1</w:t>
      </w:r>
      <w:r>
        <w:rPr>
          <w:rFonts w:eastAsia="仿宋_GB2312"/>
          <w:sz w:val="32"/>
          <w:szCs w:val="32"/>
          <w:u w:val="single"/>
        </w:rPr>
        <w:tab/>
      </w:r>
      <w:proofErr w:type="gramStart"/>
      <w:r>
        <w:rPr>
          <w:rFonts w:eastAsia="仿宋_GB2312"/>
          <w:sz w:val="32"/>
          <w:szCs w:val="32"/>
        </w:rPr>
        <w:t>个</w:t>
      </w:r>
      <w:proofErr w:type="gramEnd"/>
      <w:r>
        <w:rPr>
          <w:rFonts w:eastAsia="仿宋_GB2312"/>
          <w:sz w:val="32"/>
          <w:szCs w:val="32"/>
        </w:rPr>
        <w:t>，项目预算总金额</w:t>
      </w:r>
      <w:r>
        <w:rPr>
          <w:rFonts w:eastAsia="仿宋_GB2312"/>
          <w:sz w:val="32"/>
          <w:szCs w:val="32"/>
          <w:u w:val="single"/>
        </w:rPr>
        <w:tab/>
      </w:r>
      <w:r>
        <w:rPr>
          <w:rFonts w:eastAsia="仿宋_GB2312" w:hint="eastAsia"/>
          <w:sz w:val="32"/>
          <w:szCs w:val="32"/>
          <w:u w:val="single"/>
        </w:rPr>
        <w:t>80</w:t>
      </w:r>
      <w:r>
        <w:rPr>
          <w:rFonts w:eastAsia="仿宋_GB2312"/>
          <w:sz w:val="32"/>
          <w:szCs w:val="32"/>
        </w:rPr>
        <w:t>万元。其中，财政本年拨款金额</w:t>
      </w:r>
      <w:r>
        <w:rPr>
          <w:rFonts w:eastAsia="仿宋_GB2312" w:hint="eastAsia"/>
          <w:sz w:val="32"/>
          <w:szCs w:val="32"/>
          <w:u w:val="single"/>
        </w:rPr>
        <w:t>80</w:t>
      </w:r>
      <w:r>
        <w:rPr>
          <w:rFonts w:eastAsia="仿宋_GB2312"/>
          <w:sz w:val="32"/>
          <w:szCs w:val="32"/>
        </w:rPr>
        <w:t>万元，财政拨款结转结余</w:t>
      </w:r>
      <w:r>
        <w:rPr>
          <w:rFonts w:eastAsia="仿宋_GB2312"/>
          <w:sz w:val="32"/>
          <w:szCs w:val="32"/>
          <w:u w:val="single"/>
        </w:rPr>
        <w:tab/>
      </w:r>
      <w:r>
        <w:rPr>
          <w:rFonts w:eastAsia="仿宋_GB2312" w:hint="eastAsia"/>
          <w:sz w:val="32"/>
          <w:szCs w:val="32"/>
          <w:u w:val="single"/>
        </w:rPr>
        <w:t>0</w:t>
      </w:r>
      <w:r>
        <w:rPr>
          <w:rFonts w:eastAsia="仿宋_GB2312"/>
          <w:sz w:val="32"/>
          <w:szCs w:val="32"/>
        </w:rPr>
        <w:t>万元，财政专户管理资金</w:t>
      </w:r>
      <w:r>
        <w:rPr>
          <w:rFonts w:eastAsia="仿宋_GB2312"/>
          <w:sz w:val="32"/>
          <w:szCs w:val="32"/>
        </w:rPr>
        <w:tab/>
      </w:r>
      <w:r>
        <w:rPr>
          <w:rFonts w:eastAsia="仿宋_GB2312" w:hint="eastAsia"/>
          <w:sz w:val="32"/>
          <w:szCs w:val="32"/>
          <w:u w:val="single"/>
        </w:rPr>
        <w:t>0</w:t>
      </w:r>
      <w:r>
        <w:rPr>
          <w:rFonts w:eastAsia="仿宋_GB2312"/>
          <w:sz w:val="32"/>
          <w:szCs w:val="32"/>
        </w:rPr>
        <w:t>万元，单位资金</w:t>
      </w:r>
      <w:r>
        <w:rPr>
          <w:rFonts w:eastAsia="仿宋_GB2312" w:hint="eastAsia"/>
          <w:sz w:val="32"/>
          <w:szCs w:val="32"/>
          <w:u w:val="single"/>
        </w:rPr>
        <w:t>0</w:t>
      </w:r>
      <w:r>
        <w:rPr>
          <w:rFonts w:eastAsia="仿宋_GB2312"/>
          <w:sz w:val="32"/>
          <w:szCs w:val="32"/>
        </w:rPr>
        <w:t>万</w:t>
      </w:r>
      <w:r>
        <w:rPr>
          <w:rFonts w:eastAsia="仿宋_GB2312"/>
          <w:sz w:val="32"/>
          <w:szCs w:val="32"/>
        </w:rPr>
        <w:lastRenderedPageBreak/>
        <w:t>元。</w:t>
      </w:r>
    </w:p>
    <w:p w:rsidR="00DE2475" w:rsidRDefault="0026295F">
      <w:pPr>
        <w:spacing w:line="600" w:lineRule="exact"/>
        <w:ind w:firstLineChars="200" w:firstLine="640"/>
        <w:outlineLvl w:val="2"/>
        <w:rPr>
          <w:rFonts w:eastAsia="黑体" w:cs="黑体"/>
          <w:sz w:val="32"/>
          <w:szCs w:val="36"/>
        </w:rPr>
      </w:pPr>
      <w:r>
        <w:rPr>
          <w:rFonts w:eastAsia="黑体" w:cs="黑体" w:hint="eastAsia"/>
          <w:sz w:val="32"/>
          <w:szCs w:val="36"/>
        </w:rPr>
        <w:t>十一、机构运行经费支出预算情况说明</w:t>
      </w:r>
    </w:p>
    <w:p w:rsidR="00DE2475" w:rsidRDefault="0026295F">
      <w:pPr>
        <w:spacing w:line="600" w:lineRule="exact"/>
        <w:ind w:firstLineChars="200" w:firstLine="640"/>
        <w:rPr>
          <w:rFonts w:eastAsia="仿宋_GB2312" w:cstheme="minorBidi"/>
          <w:sz w:val="32"/>
          <w:szCs w:val="32"/>
        </w:rPr>
      </w:pPr>
      <w:r>
        <w:rPr>
          <w:rFonts w:ascii="仿宋_GB2312" w:eastAsia="仿宋_GB2312" w:hAnsi="仿宋_GB2312" w:cs="仿宋" w:hint="eastAsia"/>
          <w:sz w:val="32"/>
          <w:szCs w:val="32"/>
        </w:rPr>
        <w:t>呼伦贝尔市职工服务中心</w:t>
      </w:r>
      <w:r>
        <w:rPr>
          <w:rFonts w:ascii="仿宋_GB2312" w:eastAsia="仿宋_GB2312" w:hAnsi="仿宋_GB2312" w:cs="仿宋" w:hint="eastAsia"/>
          <w:sz w:val="32"/>
          <w:szCs w:val="32"/>
        </w:rPr>
        <w:t>2025</w:t>
      </w:r>
      <w:r>
        <w:rPr>
          <w:rFonts w:eastAsia="仿宋_GB2312"/>
          <w:sz w:val="32"/>
          <w:szCs w:val="32"/>
        </w:rPr>
        <w:t>年度</w:t>
      </w:r>
      <w:r>
        <w:rPr>
          <w:rFonts w:eastAsia="仿宋_GB2312" w:hint="eastAsia"/>
          <w:sz w:val="32"/>
          <w:szCs w:val="32"/>
        </w:rPr>
        <w:t>机构</w:t>
      </w:r>
      <w:r>
        <w:rPr>
          <w:rFonts w:eastAsia="仿宋_GB2312"/>
          <w:sz w:val="32"/>
          <w:szCs w:val="32"/>
        </w:rPr>
        <w:t>运行经费预算支出</w:t>
      </w:r>
      <w:r>
        <w:rPr>
          <w:rFonts w:eastAsia="仿宋_GB2312" w:hint="eastAsia"/>
          <w:sz w:val="32"/>
          <w:szCs w:val="32"/>
          <w:u w:val="single"/>
        </w:rPr>
        <w:t>1008.98</w:t>
      </w:r>
      <w:r>
        <w:rPr>
          <w:rFonts w:eastAsia="仿宋_GB2312"/>
          <w:sz w:val="32"/>
          <w:szCs w:val="32"/>
        </w:rPr>
        <w:t>万元</w:t>
      </w:r>
      <w:r>
        <w:rPr>
          <w:rFonts w:eastAsia="仿宋_GB2312" w:cstheme="minorBidi" w:hint="eastAsia"/>
          <w:sz w:val="32"/>
          <w:szCs w:val="32"/>
        </w:rPr>
        <w:t>，</w:t>
      </w:r>
      <w:r>
        <w:rPr>
          <w:rFonts w:eastAsia="仿宋_GB2312"/>
          <w:color w:val="000000" w:themeColor="text1"/>
          <w:sz w:val="32"/>
          <w:szCs w:val="32"/>
        </w:rPr>
        <w:t>与</w:t>
      </w:r>
      <w:r>
        <w:rPr>
          <w:rFonts w:eastAsia="仿宋_GB2312"/>
          <w:sz w:val="32"/>
          <w:szCs w:val="32"/>
        </w:rPr>
        <w:t>上年相比减少</w:t>
      </w:r>
      <w:r>
        <w:rPr>
          <w:rFonts w:eastAsia="仿宋_GB2312" w:hint="eastAsia"/>
          <w:sz w:val="32"/>
          <w:szCs w:val="32"/>
          <w:u w:val="single"/>
        </w:rPr>
        <w:t>3.78</w:t>
      </w:r>
      <w:r>
        <w:rPr>
          <w:rFonts w:eastAsia="仿宋_GB2312"/>
          <w:sz w:val="32"/>
          <w:szCs w:val="32"/>
        </w:rPr>
        <w:t>万元，减少</w:t>
      </w:r>
      <w:r>
        <w:rPr>
          <w:rFonts w:eastAsia="仿宋_GB2312" w:hint="eastAsia"/>
          <w:sz w:val="32"/>
          <w:szCs w:val="32"/>
          <w:u w:val="single"/>
        </w:rPr>
        <w:t>0.37</w:t>
      </w:r>
      <w:r>
        <w:rPr>
          <w:rFonts w:ascii="仿宋_GB2312" w:eastAsia="仿宋_GB2312" w:hAnsi="仿宋_GB2312" w:hint="eastAsia"/>
          <w:sz w:val="32"/>
          <w:szCs w:val="32"/>
        </w:rPr>
        <w:t>%</w:t>
      </w:r>
      <w:r>
        <w:rPr>
          <w:rFonts w:eastAsia="仿宋_GB2312"/>
          <w:sz w:val="32"/>
          <w:szCs w:val="32"/>
        </w:rPr>
        <w:t>。主要原因是：</w:t>
      </w:r>
      <w:r>
        <w:rPr>
          <w:rFonts w:ascii="仿宋_GB2312" w:eastAsia="仿宋_GB2312" w:hAnsi="仿宋_GB2312" w:hint="eastAsia"/>
          <w:sz w:val="32"/>
          <w:szCs w:val="32"/>
        </w:rPr>
        <w:t>财政划拨全市工会经费减少</w:t>
      </w:r>
      <w:r>
        <w:rPr>
          <w:rFonts w:eastAsia="仿宋_GB2312"/>
          <w:sz w:val="32"/>
          <w:szCs w:val="32"/>
        </w:rPr>
        <w:t>。</w:t>
      </w:r>
    </w:p>
    <w:p w:rsidR="00DE2475" w:rsidRDefault="0026295F">
      <w:pPr>
        <w:spacing w:line="600" w:lineRule="exact"/>
        <w:ind w:firstLineChars="200" w:firstLine="640"/>
        <w:outlineLvl w:val="2"/>
        <w:rPr>
          <w:rFonts w:eastAsia="黑体" w:cs="黑体"/>
          <w:b/>
          <w:bCs/>
          <w:sz w:val="32"/>
          <w:szCs w:val="36"/>
        </w:rPr>
      </w:pPr>
      <w:r>
        <w:rPr>
          <w:rFonts w:eastAsia="黑体" w:cs="黑体" w:hint="eastAsia"/>
          <w:sz w:val="32"/>
          <w:szCs w:val="36"/>
        </w:rPr>
        <w:t>十二、政府采购支出预算情况说明</w:t>
      </w:r>
    </w:p>
    <w:p w:rsidR="00DE2475" w:rsidRDefault="0026295F">
      <w:pPr>
        <w:spacing w:line="600" w:lineRule="exact"/>
        <w:ind w:firstLineChars="200" w:firstLine="640"/>
        <w:rPr>
          <w:rFonts w:eastAsia="仿宋_GB2312"/>
          <w:sz w:val="32"/>
          <w:szCs w:val="32"/>
        </w:rPr>
      </w:pPr>
      <w:r>
        <w:rPr>
          <w:rFonts w:ascii="仿宋_GB2312" w:eastAsia="仿宋_GB2312" w:hAnsi="仿宋_GB2312" w:cs="仿宋" w:hint="eastAsia"/>
          <w:sz w:val="32"/>
          <w:szCs w:val="32"/>
        </w:rPr>
        <w:t>呼伦贝尔市职工服务中心</w:t>
      </w:r>
      <w:r>
        <w:rPr>
          <w:rFonts w:ascii="仿宋_GB2312" w:eastAsia="仿宋_GB2312" w:hAnsi="仿宋_GB2312" w:cs="仿宋" w:hint="eastAsia"/>
          <w:sz w:val="32"/>
          <w:szCs w:val="32"/>
        </w:rPr>
        <w:t>2025</w:t>
      </w:r>
      <w:r>
        <w:rPr>
          <w:rFonts w:eastAsia="仿宋_GB2312"/>
          <w:sz w:val="32"/>
          <w:szCs w:val="32"/>
        </w:rPr>
        <w:t>年度政府采购支出预算总额</w:t>
      </w:r>
      <w:r>
        <w:rPr>
          <w:rFonts w:eastAsia="仿宋_GB2312"/>
          <w:sz w:val="32"/>
          <w:szCs w:val="32"/>
          <w:u w:val="single"/>
        </w:rPr>
        <w:tab/>
      </w:r>
      <w:r>
        <w:rPr>
          <w:rFonts w:eastAsia="仿宋_GB2312" w:hint="eastAsia"/>
          <w:sz w:val="32"/>
          <w:szCs w:val="32"/>
          <w:u w:val="single"/>
        </w:rPr>
        <w:t>0</w:t>
      </w:r>
      <w:r>
        <w:rPr>
          <w:rFonts w:eastAsia="仿宋_GB2312"/>
          <w:sz w:val="32"/>
          <w:szCs w:val="32"/>
        </w:rPr>
        <w:t>万元，其中：拟采购货物支出</w:t>
      </w:r>
      <w:r>
        <w:rPr>
          <w:rFonts w:eastAsia="仿宋_GB2312"/>
          <w:sz w:val="32"/>
          <w:szCs w:val="32"/>
          <w:u w:val="single"/>
        </w:rPr>
        <w:tab/>
      </w:r>
      <w:r>
        <w:rPr>
          <w:rFonts w:eastAsia="仿宋_GB2312" w:hint="eastAsia"/>
          <w:sz w:val="32"/>
          <w:szCs w:val="32"/>
          <w:u w:val="single"/>
        </w:rPr>
        <w:t>0</w:t>
      </w:r>
      <w:r>
        <w:rPr>
          <w:rFonts w:eastAsia="仿宋_GB2312"/>
          <w:sz w:val="32"/>
          <w:szCs w:val="32"/>
        </w:rPr>
        <w:t>万元、拟采购工程支出</w:t>
      </w:r>
      <w:r>
        <w:rPr>
          <w:rFonts w:eastAsia="仿宋_GB2312"/>
          <w:sz w:val="32"/>
          <w:szCs w:val="32"/>
          <w:u w:val="single"/>
        </w:rPr>
        <w:tab/>
      </w:r>
      <w:r>
        <w:rPr>
          <w:rFonts w:eastAsia="仿宋_GB2312" w:hint="eastAsia"/>
          <w:sz w:val="32"/>
          <w:szCs w:val="32"/>
          <w:u w:val="single"/>
        </w:rPr>
        <w:t>0</w:t>
      </w:r>
      <w:r>
        <w:rPr>
          <w:rFonts w:eastAsia="仿宋_GB2312"/>
          <w:sz w:val="32"/>
          <w:szCs w:val="32"/>
        </w:rPr>
        <w:t>万元、拟购买服务支出</w:t>
      </w:r>
      <w:r>
        <w:rPr>
          <w:rFonts w:eastAsia="仿宋_GB2312"/>
          <w:sz w:val="32"/>
          <w:szCs w:val="32"/>
          <w:u w:val="single"/>
        </w:rPr>
        <w:tab/>
      </w:r>
      <w:r>
        <w:rPr>
          <w:rFonts w:eastAsia="仿宋_GB2312" w:hint="eastAsia"/>
          <w:sz w:val="32"/>
          <w:szCs w:val="32"/>
          <w:u w:val="single"/>
        </w:rPr>
        <w:t>0</w:t>
      </w:r>
      <w:r>
        <w:rPr>
          <w:rFonts w:eastAsia="仿宋_GB2312"/>
          <w:sz w:val="32"/>
          <w:szCs w:val="32"/>
        </w:rPr>
        <w:t>万元。</w:t>
      </w:r>
    </w:p>
    <w:p w:rsidR="00DE2475" w:rsidRDefault="0026295F">
      <w:pPr>
        <w:spacing w:line="600" w:lineRule="exact"/>
        <w:ind w:firstLineChars="200" w:firstLine="640"/>
        <w:outlineLvl w:val="2"/>
        <w:rPr>
          <w:rFonts w:eastAsia="黑体" w:cs="黑体"/>
          <w:sz w:val="32"/>
          <w:szCs w:val="36"/>
        </w:rPr>
      </w:pPr>
      <w:r>
        <w:rPr>
          <w:rFonts w:eastAsia="黑体" w:cs="黑体" w:hint="eastAsia"/>
          <w:sz w:val="32"/>
          <w:szCs w:val="36"/>
        </w:rPr>
        <w:t>十三、国有资产占用情况说明</w:t>
      </w:r>
    </w:p>
    <w:p w:rsidR="00DE2475" w:rsidRDefault="0026295F">
      <w:pPr>
        <w:spacing w:line="600" w:lineRule="exact"/>
        <w:ind w:firstLineChars="200" w:firstLine="640"/>
        <w:rPr>
          <w:rFonts w:eastAsia="仿宋_GB2312" w:cstheme="minorBidi"/>
          <w:sz w:val="32"/>
          <w:szCs w:val="32"/>
        </w:rPr>
      </w:pPr>
      <w:r>
        <w:rPr>
          <w:rFonts w:ascii="仿宋_GB2312" w:eastAsia="仿宋_GB2312" w:hAnsi="仿宋_GB2312" w:cs="仿宋" w:hint="eastAsia"/>
          <w:sz w:val="32"/>
          <w:szCs w:val="32"/>
        </w:rPr>
        <w:t>呼伦贝尔市职工服务中心</w:t>
      </w:r>
      <w:r>
        <w:rPr>
          <w:rFonts w:eastAsia="仿宋_GB2312"/>
          <w:sz w:val="32"/>
          <w:szCs w:val="32"/>
        </w:rPr>
        <w:t>共有车辆</w:t>
      </w:r>
      <w:r>
        <w:rPr>
          <w:rFonts w:eastAsia="仿宋_GB2312"/>
          <w:sz w:val="32"/>
          <w:szCs w:val="32"/>
          <w:u w:val="single"/>
        </w:rPr>
        <w:tab/>
      </w:r>
      <w:r>
        <w:rPr>
          <w:rFonts w:eastAsia="仿宋_GB2312" w:hint="eastAsia"/>
          <w:sz w:val="32"/>
          <w:szCs w:val="32"/>
          <w:u w:val="single"/>
        </w:rPr>
        <w:t>0</w:t>
      </w:r>
      <w:r>
        <w:rPr>
          <w:rFonts w:eastAsia="仿宋_GB2312"/>
          <w:sz w:val="32"/>
          <w:szCs w:val="32"/>
        </w:rPr>
        <w:t>辆，其中，一般公务用车</w:t>
      </w:r>
      <w:r>
        <w:rPr>
          <w:rFonts w:eastAsia="仿宋_GB2312" w:hint="eastAsia"/>
          <w:sz w:val="32"/>
          <w:szCs w:val="32"/>
          <w:u w:val="single"/>
        </w:rPr>
        <w:t>0</w:t>
      </w:r>
      <w:r>
        <w:rPr>
          <w:rFonts w:eastAsia="仿宋_GB2312"/>
          <w:sz w:val="32"/>
          <w:szCs w:val="32"/>
        </w:rPr>
        <w:t>辆、执法执勤用车</w:t>
      </w:r>
      <w:r>
        <w:rPr>
          <w:rFonts w:eastAsia="仿宋_GB2312"/>
          <w:sz w:val="32"/>
          <w:szCs w:val="32"/>
          <w:u w:val="single"/>
        </w:rPr>
        <w:tab/>
      </w:r>
      <w:r>
        <w:rPr>
          <w:rFonts w:eastAsia="仿宋_GB2312" w:hint="eastAsia"/>
          <w:sz w:val="32"/>
          <w:szCs w:val="32"/>
          <w:u w:val="single"/>
        </w:rPr>
        <w:t>0</w:t>
      </w:r>
      <w:r>
        <w:rPr>
          <w:rFonts w:eastAsia="仿宋_GB2312"/>
          <w:sz w:val="32"/>
          <w:szCs w:val="32"/>
        </w:rPr>
        <w:t>辆、特种专业技术用车</w:t>
      </w:r>
      <w:r>
        <w:rPr>
          <w:rFonts w:eastAsia="仿宋_GB2312"/>
          <w:sz w:val="32"/>
          <w:szCs w:val="32"/>
          <w:u w:val="single"/>
        </w:rPr>
        <w:tab/>
      </w:r>
      <w:r>
        <w:rPr>
          <w:rFonts w:eastAsia="仿宋_GB2312" w:hint="eastAsia"/>
          <w:sz w:val="32"/>
          <w:szCs w:val="32"/>
          <w:u w:val="single"/>
        </w:rPr>
        <w:t>0</w:t>
      </w:r>
      <w:r>
        <w:rPr>
          <w:rFonts w:eastAsia="仿宋_GB2312"/>
          <w:sz w:val="32"/>
          <w:szCs w:val="32"/>
        </w:rPr>
        <w:t>辆、业务用车</w:t>
      </w:r>
      <w:r>
        <w:rPr>
          <w:rFonts w:eastAsia="仿宋_GB2312"/>
          <w:sz w:val="32"/>
          <w:szCs w:val="32"/>
          <w:u w:val="single"/>
        </w:rPr>
        <w:tab/>
      </w:r>
      <w:r>
        <w:rPr>
          <w:rFonts w:eastAsia="仿宋_GB2312" w:hint="eastAsia"/>
          <w:sz w:val="32"/>
          <w:szCs w:val="32"/>
          <w:u w:val="single"/>
        </w:rPr>
        <w:t>0</w:t>
      </w:r>
      <w:r>
        <w:rPr>
          <w:rFonts w:eastAsia="仿宋_GB2312"/>
          <w:sz w:val="32"/>
          <w:szCs w:val="32"/>
        </w:rPr>
        <w:t>辆、其他用车</w:t>
      </w:r>
      <w:r>
        <w:rPr>
          <w:rFonts w:eastAsia="仿宋_GB2312"/>
          <w:sz w:val="32"/>
          <w:szCs w:val="32"/>
          <w:u w:val="single"/>
        </w:rPr>
        <w:tab/>
      </w:r>
      <w:r>
        <w:rPr>
          <w:rFonts w:eastAsia="仿宋_GB2312" w:hint="eastAsia"/>
          <w:sz w:val="32"/>
          <w:szCs w:val="32"/>
          <w:u w:val="single"/>
        </w:rPr>
        <w:t>0</w:t>
      </w:r>
      <w:r>
        <w:rPr>
          <w:rFonts w:eastAsia="仿宋_GB2312"/>
          <w:sz w:val="32"/>
          <w:szCs w:val="32"/>
        </w:rPr>
        <w:t>辆等。单价</w:t>
      </w:r>
      <w:r>
        <w:rPr>
          <w:rFonts w:eastAsia="仿宋_GB2312"/>
          <w:sz w:val="32"/>
          <w:szCs w:val="32"/>
        </w:rPr>
        <w:t>50</w:t>
      </w:r>
      <w:r>
        <w:rPr>
          <w:rFonts w:eastAsia="仿宋_GB2312"/>
          <w:sz w:val="32"/>
          <w:szCs w:val="32"/>
        </w:rPr>
        <w:t>万元（含）以上的通用设备</w:t>
      </w:r>
      <w:r>
        <w:rPr>
          <w:rFonts w:eastAsia="仿宋_GB2312"/>
          <w:sz w:val="32"/>
          <w:szCs w:val="32"/>
          <w:u w:val="single"/>
        </w:rPr>
        <w:tab/>
      </w:r>
      <w:r>
        <w:rPr>
          <w:rFonts w:eastAsia="仿宋_GB2312" w:hint="eastAsia"/>
          <w:sz w:val="32"/>
          <w:szCs w:val="32"/>
          <w:u w:val="single"/>
        </w:rPr>
        <w:t>0</w:t>
      </w:r>
      <w:r>
        <w:rPr>
          <w:rFonts w:eastAsia="仿宋_GB2312"/>
          <w:sz w:val="32"/>
          <w:szCs w:val="32"/>
        </w:rPr>
        <w:t>台（套），单价</w:t>
      </w:r>
      <w:r>
        <w:rPr>
          <w:rFonts w:eastAsia="仿宋_GB2312"/>
          <w:sz w:val="32"/>
          <w:szCs w:val="32"/>
        </w:rPr>
        <w:t>100</w:t>
      </w:r>
      <w:r>
        <w:rPr>
          <w:rFonts w:eastAsia="仿宋_GB2312"/>
          <w:sz w:val="32"/>
          <w:szCs w:val="32"/>
        </w:rPr>
        <w:t>万元（含）以上的专用设备</w:t>
      </w:r>
      <w:r>
        <w:rPr>
          <w:rFonts w:eastAsia="仿宋_GB2312"/>
          <w:sz w:val="32"/>
          <w:szCs w:val="32"/>
          <w:u w:val="single"/>
        </w:rPr>
        <w:tab/>
      </w:r>
      <w:r>
        <w:rPr>
          <w:rFonts w:eastAsia="仿宋_GB2312" w:hint="eastAsia"/>
          <w:sz w:val="32"/>
          <w:szCs w:val="32"/>
          <w:u w:val="single"/>
        </w:rPr>
        <w:t>0</w:t>
      </w:r>
      <w:r>
        <w:rPr>
          <w:rFonts w:eastAsia="仿宋_GB2312"/>
          <w:sz w:val="32"/>
          <w:szCs w:val="32"/>
        </w:rPr>
        <w:t>台（套）。</w:t>
      </w:r>
    </w:p>
    <w:p w:rsidR="00DE2475" w:rsidRDefault="0026295F">
      <w:pPr>
        <w:spacing w:line="600" w:lineRule="exact"/>
        <w:ind w:firstLineChars="200" w:firstLine="640"/>
        <w:outlineLvl w:val="2"/>
        <w:rPr>
          <w:rFonts w:eastAsia="黑体" w:cs="黑体"/>
          <w:sz w:val="32"/>
          <w:szCs w:val="36"/>
        </w:rPr>
      </w:pPr>
      <w:r>
        <w:rPr>
          <w:rFonts w:eastAsia="黑体" w:cs="黑体" w:hint="eastAsia"/>
          <w:sz w:val="32"/>
          <w:szCs w:val="36"/>
        </w:rPr>
        <w:t>十四、项目绩效目标情况说明</w:t>
      </w:r>
      <w:r>
        <w:rPr>
          <w:rFonts w:eastAsia="黑体" w:cs="黑体" w:hint="eastAsia"/>
          <w:sz w:val="32"/>
          <w:szCs w:val="36"/>
        </w:rPr>
        <w:t xml:space="preserve"> </w:t>
      </w:r>
    </w:p>
    <w:p w:rsidR="00DE2475" w:rsidRDefault="0026295F">
      <w:pPr>
        <w:spacing w:line="600" w:lineRule="exact"/>
        <w:ind w:firstLineChars="200" w:firstLine="640"/>
        <w:rPr>
          <w:rFonts w:eastAsia="仿宋_GB2312" w:cstheme="minorBidi"/>
          <w:sz w:val="32"/>
          <w:szCs w:val="32"/>
        </w:rPr>
      </w:pPr>
      <w:r>
        <w:rPr>
          <w:rFonts w:ascii="仿宋_GB2312" w:eastAsia="仿宋_GB2312" w:hAnsi="仿宋_GB2312" w:cs="仿宋" w:hint="eastAsia"/>
          <w:sz w:val="32"/>
          <w:szCs w:val="32"/>
        </w:rPr>
        <w:t>呼伦贝尔市职工服务中心</w:t>
      </w:r>
      <w:r>
        <w:rPr>
          <w:rFonts w:ascii="仿宋_GB2312" w:eastAsia="仿宋_GB2312" w:hAnsi="仿宋_GB2312" w:cs="仿宋" w:hint="eastAsia"/>
          <w:sz w:val="32"/>
          <w:szCs w:val="32"/>
        </w:rPr>
        <w:t>2025</w:t>
      </w:r>
      <w:r>
        <w:rPr>
          <w:rFonts w:eastAsia="仿宋_GB2312"/>
          <w:sz w:val="32"/>
          <w:szCs w:val="32"/>
        </w:rPr>
        <w:t>年度</w:t>
      </w:r>
      <w:r>
        <w:rPr>
          <w:rFonts w:eastAsia="仿宋_GB2312" w:cstheme="minorBidi" w:hint="eastAsia"/>
          <w:sz w:val="32"/>
          <w:szCs w:val="32"/>
        </w:rPr>
        <w:t>填报绩效目标的预算项目</w:t>
      </w:r>
      <w:r>
        <w:rPr>
          <w:rFonts w:eastAsia="仿宋_GB2312" w:cstheme="minorBidi" w:hint="eastAsia"/>
          <w:sz w:val="32"/>
          <w:szCs w:val="32"/>
          <w:u w:val="single"/>
        </w:rPr>
        <w:tab/>
        <w:t>1</w:t>
      </w:r>
      <w:r>
        <w:rPr>
          <w:rFonts w:eastAsia="仿宋_GB2312" w:cstheme="minorBidi" w:hint="eastAsia"/>
          <w:sz w:val="32"/>
          <w:szCs w:val="32"/>
        </w:rPr>
        <w:t>个，公开项目</w:t>
      </w:r>
      <w:r>
        <w:rPr>
          <w:rFonts w:eastAsia="仿宋_GB2312" w:cstheme="minorBidi" w:hint="eastAsia"/>
          <w:sz w:val="32"/>
          <w:szCs w:val="32"/>
          <w:u w:val="single"/>
        </w:rPr>
        <w:tab/>
        <w:t>1</w:t>
      </w:r>
      <w:r>
        <w:rPr>
          <w:rFonts w:eastAsia="仿宋_GB2312" w:cstheme="minorBidi" w:hint="eastAsia"/>
          <w:sz w:val="32"/>
          <w:szCs w:val="32"/>
        </w:rPr>
        <w:t>个，公开项目占全部预算项目的</w:t>
      </w:r>
      <w:r>
        <w:rPr>
          <w:rFonts w:eastAsia="仿宋_GB2312" w:cstheme="minorBidi" w:hint="eastAsia"/>
          <w:sz w:val="32"/>
          <w:szCs w:val="32"/>
        </w:rPr>
        <w:t>100</w:t>
      </w:r>
      <w:r>
        <w:rPr>
          <w:rFonts w:ascii="仿宋_GB2312" w:eastAsia="仿宋_GB2312" w:hAnsi="仿宋_GB2312" w:cstheme="minorBidi" w:hint="eastAsia"/>
          <w:sz w:val="32"/>
          <w:szCs w:val="32"/>
        </w:rPr>
        <w:t>%</w:t>
      </w:r>
      <w:r>
        <w:rPr>
          <w:rFonts w:eastAsia="仿宋_GB2312" w:cstheme="minorBidi" w:hint="eastAsia"/>
          <w:sz w:val="32"/>
          <w:szCs w:val="32"/>
        </w:rPr>
        <w:t>。公开填报绩效目标的项目预算</w:t>
      </w:r>
      <w:r>
        <w:rPr>
          <w:rFonts w:eastAsia="仿宋_GB2312" w:cstheme="minorBidi" w:hint="eastAsia"/>
          <w:sz w:val="32"/>
          <w:szCs w:val="32"/>
          <w:u w:val="single"/>
        </w:rPr>
        <w:tab/>
        <w:t>80</w:t>
      </w:r>
      <w:r>
        <w:rPr>
          <w:rFonts w:eastAsia="仿宋_GB2312" w:cstheme="minorBidi" w:hint="eastAsia"/>
          <w:sz w:val="32"/>
          <w:szCs w:val="32"/>
        </w:rPr>
        <w:t>万元，占全部项目预算的</w:t>
      </w:r>
      <w:r>
        <w:rPr>
          <w:rFonts w:eastAsia="仿宋_GB2312" w:cstheme="minorBidi" w:hint="eastAsia"/>
          <w:sz w:val="32"/>
          <w:szCs w:val="32"/>
        </w:rPr>
        <w:t>100</w:t>
      </w:r>
      <w:r>
        <w:rPr>
          <w:rFonts w:ascii="仿宋_GB2312" w:eastAsia="仿宋_GB2312" w:hAnsi="仿宋_GB2312" w:cstheme="minorBidi" w:hint="eastAsia"/>
          <w:sz w:val="32"/>
          <w:szCs w:val="32"/>
        </w:rPr>
        <w:t>%</w:t>
      </w:r>
      <w:r>
        <w:rPr>
          <w:rFonts w:eastAsia="仿宋_GB2312" w:cstheme="minorBidi" w:hint="eastAsia"/>
          <w:sz w:val="32"/>
          <w:szCs w:val="32"/>
        </w:rPr>
        <w:t>。</w:t>
      </w:r>
      <w:r>
        <w:rPr>
          <w:rFonts w:eastAsia="仿宋_GB2312" w:cstheme="minorBidi" w:hint="eastAsia"/>
          <w:sz w:val="32"/>
          <w:szCs w:val="32"/>
        </w:rPr>
        <w:t xml:space="preserve"> </w:t>
      </w:r>
    </w:p>
    <w:p w:rsidR="00DE2475" w:rsidRDefault="00DE2475">
      <w:pPr>
        <w:pStyle w:val="20"/>
        <w:spacing w:after="0" w:line="600" w:lineRule="exact"/>
        <w:rPr>
          <w:rFonts w:ascii="方正小标宋简体" w:eastAsia="方正小标宋简体" w:hAnsi="方正小标宋简体" w:cs="方正小标宋简体" w:hint="default"/>
          <w:sz w:val="36"/>
          <w:szCs w:val="36"/>
        </w:rPr>
      </w:pPr>
    </w:p>
    <w:p w:rsidR="00DE2475" w:rsidRDefault="0026295F">
      <w:pPr>
        <w:pStyle w:val="2"/>
        <w:tabs>
          <w:tab w:val="left" w:pos="4392"/>
        </w:tabs>
        <w:adjustRightInd/>
        <w:snapToGrid/>
        <w:spacing w:before="0" w:after="0" w:line="600" w:lineRule="exact"/>
        <w:ind w:firstLineChars="0" w:firstLine="0"/>
        <w:jc w:val="center"/>
        <w:rPr>
          <w:rFonts w:asciiTheme="majorEastAsia" w:eastAsiaTheme="majorEastAsia" w:hAnsiTheme="majorEastAsia" w:cs="方正小标宋简体"/>
          <w:bCs w:val="0"/>
          <w:sz w:val="36"/>
          <w:szCs w:val="36"/>
        </w:rPr>
      </w:pPr>
      <w:bookmarkStart w:id="2" w:name="_Toc15573"/>
      <w:r>
        <w:rPr>
          <w:rFonts w:asciiTheme="majorEastAsia" w:eastAsiaTheme="majorEastAsia" w:hAnsiTheme="majorEastAsia" w:cs="方正小标宋简体" w:hint="eastAsia"/>
          <w:bCs w:val="0"/>
          <w:sz w:val="36"/>
          <w:szCs w:val="36"/>
        </w:rPr>
        <w:t>第三部分</w:t>
      </w:r>
      <w:r>
        <w:rPr>
          <w:rFonts w:asciiTheme="majorEastAsia" w:eastAsiaTheme="majorEastAsia" w:hAnsiTheme="majorEastAsia" w:cs="方正小标宋简体" w:hint="eastAsia"/>
          <w:bCs w:val="0"/>
          <w:sz w:val="36"/>
          <w:szCs w:val="36"/>
        </w:rPr>
        <w:t xml:space="preserve">  </w:t>
      </w:r>
      <w:r>
        <w:rPr>
          <w:rFonts w:asciiTheme="majorEastAsia" w:eastAsiaTheme="majorEastAsia" w:hAnsiTheme="majorEastAsia" w:cs="方正小标宋简体" w:hint="eastAsia"/>
          <w:bCs w:val="0"/>
          <w:sz w:val="36"/>
          <w:szCs w:val="36"/>
        </w:rPr>
        <w:t>名词解释</w:t>
      </w:r>
      <w:bookmarkEnd w:id="2"/>
    </w:p>
    <w:p w:rsidR="00DE2475" w:rsidRDefault="00DE2475">
      <w:pPr>
        <w:rPr>
          <w:sz w:val="36"/>
          <w:szCs w:val="36"/>
        </w:rPr>
      </w:pPr>
    </w:p>
    <w:p w:rsidR="00DE2475" w:rsidRDefault="0026295F">
      <w:pPr>
        <w:spacing w:line="600" w:lineRule="exact"/>
        <w:ind w:firstLineChars="200" w:firstLine="643"/>
        <w:rPr>
          <w:rFonts w:eastAsia="仿宋_GB2312" w:cstheme="minorBidi"/>
          <w:sz w:val="32"/>
          <w:szCs w:val="32"/>
        </w:rPr>
      </w:pPr>
      <w:r>
        <w:rPr>
          <w:rFonts w:eastAsia="仿宋_GB2312" w:cstheme="minorBidi" w:hint="eastAsia"/>
          <w:b/>
          <w:bCs/>
          <w:sz w:val="32"/>
          <w:szCs w:val="32"/>
        </w:rPr>
        <w:t>一、财政拨款：</w:t>
      </w:r>
      <w:r>
        <w:rPr>
          <w:rFonts w:eastAsia="仿宋_GB2312" w:cstheme="minorBidi" w:hint="eastAsia"/>
          <w:sz w:val="32"/>
          <w:szCs w:val="32"/>
        </w:rPr>
        <w:t>从同级财政部门取得的各</w:t>
      </w:r>
      <w:proofErr w:type="gramStart"/>
      <w:r>
        <w:rPr>
          <w:rFonts w:eastAsia="仿宋_GB2312" w:cstheme="minorBidi" w:hint="eastAsia"/>
          <w:sz w:val="32"/>
          <w:szCs w:val="32"/>
        </w:rPr>
        <w:t>类财政</w:t>
      </w:r>
      <w:proofErr w:type="gramEnd"/>
      <w:r>
        <w:rPr>
          <w:rFonts w:eastAsia="仿宋_GB2312" w:cstheme="minorBidi" w:hint="eastAsia"/>
          <w:sz w:val="32"/>
          <w:szCs w:val="32"/>
        </w:rPr>
        <w:t>拨款，包括一般公共预算拨款、政府性基金预算拨款、国有资本经营预算拨</w:t>
      </w:r>
      <w:r>
        <w:rPr>
          <w:rFonts w:eastAsia="仿宋_GB2312" w:cstheme="minorBidi" w:hint="eastAsia"/>
          <w:sz w:val="32"/>
          <w:szCs w:val="32"/>
        </w:rPr>
        <w:lastRenderedPageBreak/>
        <w:t>款。</w:t>
      </w:r>
    </w:p>
    <w:p w:rsidR="00DE2475" w:rsidRDefault="0026295F">
      <w:pPr>
        <w:spacing w:line="600" w:lineRule="exact"/>
        <w:ind w:firstLineChars="200" w:firstLine="643"/>
      </w:pPr>
      <w:r>
        <w:rPr>
          <w:rFonts w:eastAsia="仿宋_GB2312" w:cstheme="minorBidi" w:hint="eastAsia"/>
          <w:b/>
          <w:bCs/>
          <w:sz w:val="32"/>
          <w:szCs w:val="32"/>
        </w:rPr>
        <w:t>二、一般公共预算拨款收入：</w:t>
      </w:r>
      <w:r>
        <w:rPr>
          <w:rFonts w:eastAsia="仿宋_GB2312" w:cs="仿宋" w:hint="eastAsia"/>
          <w:bCs/>
          <w:sz w:val="30"/>
          <w:szCs w:val="30"/>
        </w:rPr>
        <w:t>指财政当年拨付的资金。</w:t>
      </w:r>
    </w:p>
    <w:p w:rsidR="00DE2475" w:rsidRDefault="0026295F">
      <w:pPr>
        <w:spacing w:line="600" w:lineRule="exact"/>
        <w:ind w:firstLineChars="200" w:firstLine="643"/>
        <w:rPr>
          <w:rFonts w:eastAsia="仿宋_GB2312" w:cstheme="minorBidi"/>
          <w:sz w:val="32"/>
          <w:szCs w:val="32"/>
        </w:rPr>
      </w:pPr>
      <w:r>
        <w:rPr>
          <w:rFonts w:eastAsia="仿宋_GB2312" w:cstheme="minorBidi" w:hint="eastAsia"/>
          <w:b/>
          <w:bCs/>
          <w:sz w:val="32"/>
          <w:szCs w:val="32"/>
        </w:rPr>
        <w:t>三、财政专户管理资金：</w:t>
      </w:r>
      <w:r>
        <w:rPr>
          <w:rFonts w:eastAsia="仿宋_GB2312" w:cstheme="minorBidi" w:hint="eastAsia"/>
          <w:sz w:val="32"/>
          <w:szCs w:val="32"/>
        </w:rPr>
        <w:t>缴入财政专户、实行专项管理的高中以上学费、住宿费、高校委托培养费、函大、电大、夜大及短训班培训费等教育收费。</w:t>
      </w:r>
    </w:p>
    <w:p w:rsidR="00DE2475" w:rsidRDefault="0026295F">
      <w:pPr>
        <w:spacing w:line="600" w:lineRule="exact"/>
        <w:ind w:firstLineChars="200" w:firstLine="643"/>
        <w:rPr>
          <w:rFonts w:eastAsia="仿宋_GB2312" w:cstheme="minorBidi"/>
          <w:sz w:val="32"/>
          <w:szCs w:val="32"/>
        </w:rPr>
      </w:pPr>
      <w:r>
        <w:rPr>
          <w:rFonts w:eastAsia="仿宋_GB2312" w:cstheme="minorBidi" w:hint="eastAsia"/>
          <w:b/>
          <w:bCs/>
          <w:sz w:val="32"/>
          <w:szCs w:val="32"/>
        </w:rPr>
        <w:t>四、单位资金：</w:t>
      </w:r>
      <w:r>
        <w:rPr>
          <w:rFonts w:eastAsia="仿宋_GB2312" w:cstheme="minorBidi" w:hint="eastAsia"/>
          <w:sz w:val="32"/>
          <w:szCs w:val="32"/>
        </w:rPr>
        <w:t>除财政拨款收入和财政专户管理资金以外的收入，包括事业收入（不含教育收费）、上级补助收入、附属单位上缴收入、事业单位经营收入及其他收入（包含债务收入、投资收益等）。</w:t>
      </w:r>
    </w:p>
    <w:p w:rsidR="00DE2475" w:rsidRDefault="0026295F">
      <w:pPr>
        <w:spacing w:line="600" w:lineRule="exact"/>
        <w:ind w:firstLineChars="200" w:firstLine="643"/>
        <w:rPr>
          <w:rFonts w:eastAsia="仿宋_GB2312" w:cstheme="minorBidi"/>
          <w:sz w:val="32"/>
          <w:szCs w:val="32"/>
        </w:rPr>
      </w:pPr>
      <w:r>
        <w:rPr>
          <w:rFonts w:eastAsia="仿宋_GB2312" w:cstheme="minorBidi" w:hint="eastAsia"/>
          <w:b/>
          <w:bCs/>
          <w:sz w:val="32"/>
          <w:szCs w:val="32"/>
        </w:rPr>
        <w:t>五、基本支出：</w:t>
      </w:r>
      <w:r>
        <w:rPr>
          <w:rFonts w:eastAsia="仿宋_GB2312" w:cstheme="minorBidi" w:hint="eastAsia"/>
          <w:sz w:val="32"/>
          <w:szCs w:val="32"/>
        </w:rPr>
        <w:t>指为保障机构正常运转、完成工作任务而发生的人员支出和公用支出。</w:t>
      </w:r>
    </w:p>
    <w:p w:rsidR="00DE2475" w:rsidRDefault="0026295F">
      <w:pPr>
        <w:spacing w:line="600" w:lineRule="exact"/>
        <w:ind w:firstLineChars="200" w:firstLine="643"/>
        <w:rPr>
          <w:rFonts w:eastAsia="仿宋_GB2312" w:cstheme="minorBidi"/>
          <w:sz w:val="32"/>
          <w:szCs w:val="32"/>
        </w:rPr>
      </w:pPr>
      <w:r>
        <w:rPr>
          <w:rFonts w:eastAsia="仿宋_GB2312" w:cstheme="minorBidi" w:hint="eastAsia"/>
          <w:b/>
          <w:bCs/>
          <w:sz w:val="32"/>
          <w:szCs w:val="32"/>
        </w:rPr>
        <w:t>六、项目支出：</w:t>
      </w:r>
      <w:r>
        <w:rPr>
          <w:rFonts w:eastAsia="仿宋_GB2312" w:cstheme="minorBidi" w:hint="eastAsia"/>
          <w:sz w:val="32"/>
          <w:szCs w:val="32"/>
        </w:rPr>
        <w:t>指在基本支出之外为完成特定工作任务和事业发展目标所发生的支出。</w:t>
      </w:r>
    </w:p>
    <w:p w:rsidR="00DE2475" w:rsidRDefault="0026295F">
      <w:pPr>
        <w:spacing w:line="600" w:lineRule="exact"/>
        <w:ind w:firstLineChars="200" w:firstLine="643"/>
        <w:rPr>
          <w:rFonts w:eastAsia="仿宋_GB2312" w:cstheme="minorBidi"/>
          <w:sz w:val="32"/>
          <w:szCs w:val="32"/>
        </w:rPr>
      </w:pPr>
      <w:r>
        <w:rPr>
          <w:rFonts w:eastAsia="仿宋_GB2312" w:cstheme="minorBidi" w:hint="eastAsia"/>
          <w:b/>
          <w:bCs/>
          <w:sz w:val="32"/>
          <w:szCs w:val="32"/>
        </w:rPr>
        <w:t>七、对个人和家庭的补助：</w:t>
      </w:r>
      <w:r>
        <w:rPr>
          <w:rFonts w:eastAsia="仿宋_GB2312" w:cstheme="minorBidi" w:hint="eastAsia"/>
          <w:sz w:val="32"/>
          <w:szCs w:val="32"/>
        </w:rPr>
        <w:t>是指政府用于对个人和家庭的补助支出。</w:t>
      </w:r>
    </w:p>
    <w:p w:rsidR="00DE2475" w:rsidRDefault="0026295F">
      <w:pPr>
        <w:spacing w:line="600" w:lineRule="exact"/>
        <w:ind w:firstLineChars="200" w:firstLine="643"/>
        <w:rPr>
          <w:rFonts w:eastAsia="仿宋_GB2312" w:cstheme="minorBidi"/>
          <w:sz w:val="32"/>
          <w:szCs w:val="32"/>
        </w:rPr>
      </w:pPr>
      <w:r>
        <w:rPr>
          <w:rFonts w:eastAsia="仿宋_GB2312" w:cstheme="minorBidi" w:hint="eastAsia"/>
          <w:b/>
          <w:bCs/>
          <w:sz w:val="32"/>
          <w:szCs w:val="32"/>
        </w:rPr>
        <w:t>八、“三公”经费：</w:t>
      </w:r>
      <w:r>
        <w:rPr>
          <w:rFonts w:eastAsia="仿宋_GB2312" w:cstheme="minorBidi" w:hint="eastAsia"/>
          <w:sz w:val="32"/>
          <w:szCs w:val="32"/>
        </w:rPr>
        <w:t>指部门（单位）用一般公共预算财政拨款安排的因公出国（境）费、公务用车购置及运行维护费和公务接待费。其中，因公出国</w:t>
      </w:r>
      <w:r>
        <w:rPr>
          <w:rFonts w:eastAsia="仿宋_GB2312" w:cstheme="minorBidi" w:hint="eastAsia"/>
          <w:sz w:val="32"/>
          <w:szCs w:val="32"/>
        </w:rPr>
        <w:t>（境）</w:t>
      </w:r>
      <w:proofErr w:type="gramStart"/>
      <w:r>
        <w:rPr>
          <w:rFonts w:eastAsia="仿宋_GB2312" w:cstheme="minorBidi" w:hint="eastAsia"/>
          <w:sz w:val="32"/>
          <w:szCs w:val="32"/>
        </w:rPr>
        <w:t>费反映</w:t>
      </w:r>
      <w:proofErr w:type="gramEnd"/>
      <w:r>
        <w:rPr>
          <w:rFonts w:eastAsia="仿宋_GB2312" w:cstheme="minorBidi" w:hint="eastAsia"/>
          <w:sz w:val="32"/>
          <w:szCs w:val="32"/>
        </w:rPr>
        <w:t>部门（单位）公务出国（境）的住宿费、旅费、伙食补助费、杂费、培训费等支出；公务用车购置及运行维护费反映部门（单位）公务用车购置费、燃料费、维修费、过路过桥费、保险费、安全奖励费用等支出；公务接待</w:t>
      </w:r>
      <w:proofErr w:type="gramStart"/>
      <w:r>
        <w:rPr>
          <w:rFonts w:eastAsia="仿宋_GB2312" w:cstheme="minorBidi" w:hint="eastAsia"/>
          <w:sz w:val="32"/>
          <w:szCs w:val="32"/>
        </w:rPr>
        <w:t>费反映</w:t>
      </w:r>
      <w:proofErr w:type="gramEnd"/>
      <w:r>
        <w:rPr>
          <w:rFonts w:eastAsia="仿宋_GB2312" w:cstheme="minorBidi" w:hint="eastAsia"/>
          <w:sz w:val="32"/>
          <w:szCs w:val="32"/>
        </w:rPr>
        <w:t>部门（单位）按规定开支的各类公务接待（含外宾接待）支出。</w:t>
      </w:r>
    </w:p>
    <w:p w:rsidR="00DE2475" w:rsidRDefault="0026295F">
      <w:pPr>
        <w:spacing w:line="600" w:lineRule="exact"/>
        <w:ind w:firstLineChars="200" w:firstLine="643"/>
        <w:rPr>
          <w:rFonts w:eastAsia="仿宋_GB2312" w:cstheme="minorBidi"/>
          <w:color w:val="FF0000"/>
          <w:sz w:val="32"/>
          <w:szCs w:val="32"/>
        </w:rPr>
      </w:pPr>
      <w:r>
        <w:rPr>
          <w:rFonts w:eastAsia="仿宋_GB2312" w:cstheme="minorBidi" w:hint="eastAsia"/>
          <w:b/>
          <w:bCs/>
          <w:sz w:val="32"/>
          <w:szCs w:val="32"/>
        </w:rPr>
        <w:lastRenderedPageBreak/>
        <w:t>九、机构运行经费：</w:t>
      </w:r>
      <w:r>
        <w:rPr>
          <w:rFonts w:eastAsia="仿宋_GB2312" w:cstheme="minorBidi" w:hint="eastAsia"/>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w:t>
      </w:r>
      <w:r>
        <w:rPr>
          <w:rFonts w:eastAsia="仿宋_GB2312" w:cstheme="minorBidi" w:hint="eastAsia"/>
          <w:sz w:val="32"/>
          <w:szCs w:val="32"/>
        </w:rPr>
        <w:t>及其他费用等。</w:t>
      </w:r>
    </w:p>
    <w:p w:rsidR="00DE2475" w:rsidRDefault="00DE2475">
      <w:pPr>
        <w:spacing w:line="600" w:lineRule="exact"/>
        <w:jc w:val="center"/>
        <w:rPr>
          <w:rFonts w:ascii="方正小标宋简体" w:eastAsia="方正小标宋简体" w:hAnsi="方正小标宋简体" w:cs="方正小标宋简体"/>
          <w:sz w:val="36"/>
          <w:szCs w:val="36"/>
        </w:rPr>
      </w:pPr>
    </w:p>
    <w:p w:rsidR="00DE2475" w:rsidRDefault="0026295F">
      <w:pPr>
        <w:pStyle w:val="2"/>
        <w:tabs>
          <w:tab w:val="left" w:pos="4392"/>
        </w:tabs>
        <w:adjustRightInd/>
        <w:snapToGrid/>
        <w:spacing w:before="0" w:after="0" w:line="600" w:lineRule="exact"/>
        <w:ind w:firstLineChars="0" w:firstLine="0"/>
        <w:jc w:val="center"/>
        <w:rPr>
          <w:rFonts w:asciiTheme="majorEastAsia" w:eastAsiaTheme="majorEastAsia" w:hAnsiTheme="majorEastAsia" w:cs="方正小标宋简体"/>
          <w:bCs w:val="0"/>
          <w:sz w:val="36"/>
          <w:szCs w:val="36"/>
        </w:rPr>
      </w:pPr>
      <w:bookmarkStart w:id="3" w:name="_Toc21331"/>
      <w:r>
        <w:rPr>
          <w:rFonts w:asciiTheme="majorEastAsia" w:eastAsiaTheme="majorEastAsia" w:hAnsiTheme="majorEastAsia" w:cs="方正小标宋简体" w:hint="eastAsia"/>
          <w:bCs w:val="0"/>
          <w:sz w:val="36"/>
          <w:szCs w:val="36"/>
        </w:rPr>
        <w:t>第四部分</w:t>
      </w:r>
      <w:r>
        <w:rPr>
          <w:rFonts w:asciiTheme="majorEastAsia" w:eastAsiaTheme="majorEastAsia" w:hAnsiTheme="majorEastAsia" w:cs="方正小标宋简体" w:hint="eastAsia"/>
          <w:bCs w:val="0"/>
          <w:sz w:val="36"/>
          <w:szCs w:val="36"/>
        </w:rPr>
        <w:t xml:space="preserve">  </w:t>
      </w:r>
      <w:r>
        <w:rPr>
          <w:rFonts w:asciiTheme="majorEastAsia" w:eastAsiaTheme="majorEastAsia" w:hAnsiTheme="majorEastAsia" w:cs="方正小标宋简体" w:hint="eastAsia"/>
          <w:bCs w:val="0"/>
          <w:sz w:val="36"/>
          <w:szCs w:val="36"/>
        </w:rPr>
        <w:t>预算公开联系方式及信息反馈渠道</w:t>
      </w:r>
      <w:bookmarkEnd w:id="3"/>
    </w:p>
    <w:p w:rsidR="00DE2475" w:rsidRDefault="00DE2475">
      <w:pPr>
        <w:snapToGrid w:val="0"/>
        <w:spacing w:line="600" w:lineRule="exact"/>
        <w:rPr>
          <w:rFonts w:ascii="方正小标宋简体" w:eastAsia="方正小标宋简体" w:hAnsi="方正小标宋简体" w:cs="方正小标宋简体"/>
          <w:sz w:val="36"/>
          <w:szCs w:val="36"/>
        </w:rPr>
      </w:pPr>
    </w:p>
    <w:p w:rsidR="00DE2475" w:rsidRDefault="0026295F">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本单位预算公开信息反馈和联系方式：</w:t>
      </w:r>
    </w:p>
    <w:p w:rsidR="00DE2475" w:rsidRDefault="0026295F">
      <w:pPr>
        <w:snapToGrid w:val="0"/>
        <w:spacing w:line="600" w:lineRule="exact"/>
        <w:ind w:firstLineChars="200" w:firstLine="640"/>
        <w:rPr>
          <w:rFonts w:ascii="仿宋_GB2312" w:eastAsia="仿宋_GB2312" w:hAnsi="仿宋_GB2312" w:cs="仿宋_GB2312"/>
          <w:sz w:val="32"/>
          <w:szCs w:val="32"/>
        </w:rPr>
        <w:sectPr w:rsidR="00DE2475">
          <w:pgSz w:w="11910" w:h="16840"/>
          <w:pgMar w:top="1580" w:right="1630" w:bottom="280" w:left="1240" w:header="720" w:footer="720" w:gutter="0"/>
          <w:pgNumType w:fmt="numberInDash"/>
          <w:cols w:space="720"/>
        </w:sectPr>
      </w:pPr>
      <w:r>
        <w:rPr>
          <w:rFonts w:ascii="仿宋_GB2312" w:eastAsia="仿宋_GB2312" w:hAnsi="仿宋_GB2312" w:cs="仿宋_GB2312" w:hint="eastAsia"/>
          <w:sz w:val="32"/>
          <w:szCs w:val="32"/>
        </w:rPr>
        <w:t>联系人：何美琦</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822660</w:t>
      </w:r>
      <w:r>
        <w:rPr>
          <w:rFonts w:ascii="仿宋_GB2312" w:eastAsia="仿宋_GB2312" w:hAnsi="仿宋_GB2312" w:cs="仿宋_GB2312" w:hint="eastAsia"/>
          <w:sz w:val="32"/>
          <w:szCs w:val="32"/>
        </w:rPr>
        <w:t>7</w:t>
      </w:r>
    </w:p>
    <w:p w:rsidR="00DE2475" w:rsidRDefault="00DE2475">
      <w:pPr>
        <w:rPr>
          <w:rFonts w:eastAsiaTheme="minorEastAsia"/>
        </w:rPr>
      </w:pPr>
      <w:bookmarkStart w:id="4" w:name="_GoBack"/>
      <w:bookmarkEnd w:id="4"/>
    </w:p>
    <w:sectPr w:rsidR="00DE2475" w:rsidSect="00DE24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475" w:rsidRDefault="00DE2475" w:rsidP="00DE2475">
      <w:r>
        <w:separator/>
      </w:r>
    </w:p>
  </w:endnote>
  <w:endnote w:type="continuationSeparator" w:id="1">
    <w:p w:rsidR="00DE2475" w:rsidRDefault="00DE2475" w:rsidP="00DE24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ESI仿宋-GB2312">
    <w:altName w:val="微软雅黑"/>
    <w:charset w:val="86"/>
    <w:family w:val="auto"/>
    <w:pitch w:val="default"/>
    <w:sig w:usb0="00000000" w:usb1="00000000" w:usb2="00000010" w:usb3="00000000" w:csb0="0004000F"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475" w:rsidRDefault="00DE2475">
    <w:pPr>
      <w:pStyle w:val="a6"/>
      <w:jc w:val="center"/>
    </w:pPr>
    <w:r>
      <w:pict>
        <v:shapetype id="_x0000_t202" coordsize="21600,21600" o:spt="202" path="m,l,21600r21600,l21600,xe">
          <v:stroke joinstyle="miter"/>
          <v:path gradientshapeok="t" o:connecttype="rect"/>
        </v:shapetype>
        <v:shape id="_x0000_s1026" type="#_x0000_t202" style="position:absolute;left:0;text-align:left;margin-left:204.8pt;margin-top:1.4pt;width:62.65pt;height:27.7pt;z-index:251659264;mso-position-horizontal-relative:margin;mso-width-relative:page;mso-height-relative:page"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filled="f" stroked="f" strokeweight=".5pt">
          <v:textbox inset="0,0,0,0">
            <w:txbxContent>
              <w:p w:rsidR="00DE2475" w:rsidRDefault="00DE2475">
                <w:pPr>
                  <w:pStyle w:val="a6"/>
                  <w:rPr>
                    <w:sz w:val="24"/>
                    <w:szCs w:val="24"/>
                  </w:rPr>
                </w:pPr>
                <w:r>
                  <w:rPr>
                    <w:sz w:val="24"/>
                    <w:szCs w:val="24"/>
                  </w:rPr>
                  <w:fldChar w:fldCharType="begin"/>
                </w:r>
                <w:r w:rsidR="0026295F">
                  <w:rPr>
                    <w:sz w:val="24"/>
                    <w:szCs w:val="24"/>
                  </w:rPr>
                  <w:instrText xml:space="preserve"> PAGE  \* MERGEFORMAT </w:instrText>
                </w:r>
                <w:r>
                  <w:rPr>
                    <w:sz w:val="24"/>
                    <w:szCs w:val="24"/>
                  </w:rPr>
                  <w:fldChar w:fldCharType="separate"/>
                </w:r>
                <w:r w:rsidR="0026295F">
                  <w:rPr>
                    <w:noProof/>
                    <w:sz w:val="24"/>
                    <w:szCs w:val="24"/>
                  </w:rPr>
                  <w:t>- 13 -</w:t>
                </w:r>
                <w:r>
                  <w:rPr>
                    <w:sz w:val="24"/>
                    <w:szCs w:val="24"/>
                  </w:rPr>
                  <w:fldChar w:fldCharType="end"/>
                </w:r>
              </w:p>
            </w:txbxContent>
          </v:textbox>
          <w10:wrap anchorx="margin"/>
        </v:shape>
      </w:pict>
    </w:r>
  </w:p>
  <w:p w:rsidR="00DE2475" w:rsidRDefault="00DE24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475" w:rsidRDefault="00DE2475" w:rsidP="00DE2475">
      <w:r>
        <w:separator/>
      </w:r>
    </w:p>
  </w:footnote>
  <w:footnote w:type="continuationSeparator" w:id="1">
    <w:p w:rsidR="00DE2475" w:rsidRDefault="00DE2475" w:rsidP="00DE24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475" w:rsidRDefault="00DE2475">
    <w:pPr>
      <w:ind w:left="6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5B7C3"/>
    <w:multiLevelType w:val="singleLevel"/>
    <w:tmpl w:val="3265B7C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JhODQ5N2Q4ODFhMzI0MzZmYTNmNDVjYWNkYzYzMzcifQ=="/>
  </w:docVars>
  <w:rsids>
    <w:rsidRoot w:val="00881992"/>
    <w:rsid w:val="00051BC1"/>
    <w:rsid w:val="00087462"/>
    <w:rsid w:val="0010102E"/>
    <w:rsid w:val="0010330B"/>
    <w:rsid w:val="001071B9"/>
    <w:rsid w:val="001211B9"/>
    <w:rsid w:val="00144544"/>
    <w:rsid w:val="00180F98"/>
    <w:rsid w:val="001A660A"/>
    <w:rsid w:val="00202A0E"/>
    <w:rsid w:val="0026295F"/>
    <w:rsid w:val="002D3D79"/>
    <w:rsid w:val="00356447"/>
    <w:rsid w:val="00366827"/>
    <w:rsid w:val="00461B2F"/>
    <w:rsid w:val="00547788"/>
    <w:rsid w:val="00557349"/>
    <w:rsid w:val="00565A38"/>
    <w:rsid w:val="00637029"/>
    <w:rsid w:val="00687E74"/>
    <w:rsid w:val="00690340"/>
    <w:rsid w:val="006B5D7B"/>
    <w:rsid w:val="0077511B"/>
    <w:rsid w:val="00791D64"/>
    <w:rsid w:val="00794BF1"/>
    <w:rsid w:val="007A28D6"/>
    <w:rsid w:val="007E09CD"/>
    <w:rsid w:val="0082081D"/>
    <w:rsid w:val="00881992"/>
    <w:rsid w:val="00881C54"/>
    <w:rsid w:val="0088529A"/>
    <w:rsid w:val="0089481E"/>
    <w:rsid w:val="008B3541"/>
    <w:rsid w:val="0093089F"/>
    <w:rsid w:val="00941DEA"/>
    <w:rsid w:val="00945426"/>
    <w:rsid w:val="009C2603"/>
    <w:rsid w:val="009F47F9"/>
    <w:rsid w:val="00A019D6"/>
    <w:rsid w:val="00A07BCB"/>
    <w:rsid w:val="00AF1A2E"/>
    <w:rsid w:val="00B7796B"/>
    <w:rsid w:val="00BA45C0"/>
    <w:rsid w:val="00BD004A"/>
    <w:rsid w:val="00BE2C16"/>
    <w:rsid w:val="00BE7A8D"/>
    <w:rsid w:val="00C40999"/>
    <w:rsid w:val="00CA5436"/>
    <w:rsid w:val="00CE0BEC"/>
    <w:rsid w:val="00CE7ED6"/>
    <w:rsid w:val="00D97DD8"/>
    <w:rsid w:val="00DE2475"/>
    <w:rsid w:val="00E2655E"/>
    <w:rsid w:val="00EA4BD7"/>
    <w:rsid w:val="00EA5631"/>
    <w:rsid w:val="00EE3BEA"/>
    <w:rsid w:val="00F105F9"/>
    <w:rsid w:val="00F1359D"/>
    <w:rsid w:val="00F846C7"/>
    <w:rsid w:val="00FF6A9B"/>
    <w:rsid w:val="0BE47EBC"/>
    <w:rsid w:val="0FB77938"/>
    <w:rsid w:val="12511DBD"/>
    <w:rsid w:val="1C357E1E"/>
    <w:rsid w:val="2D65168F"/>
    <w:rsid w:val="2DA52FC1"/>
    <w:rsid w:val="391556EC"/>
    <w:rsid w:val="4BBA4A33"/>
    <w:rsid w:val="4D6A0186"/>
    <w:rsid w:val="4F4167CC"/>
    <w:rsid w:val="7CCC22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E2475"/>
    <w:pPr>
      <w:widowControl w:val="0"/>
      <w:jc w:val="both"/>
    </w:pPr>
    <w:rPr>
      <w:rFonts w:ascii="Times New Roman" w:eastAsia="Courier New" w:hAnsi="Times New Roman" w:cs="Times New Roman"/>
      <w:kern w:val="2"/>
      <w:sz w:val="21"/>
      <w:szCs w:val="21"/>
    </w:rPr>
  </w:style>
  <w:style w:type="paragraph" w:styleId="2">
    <w:name w:val="heading 2"/>
    <w:basedOn w:val="a"/>
    <w:next w:val="a"/>
    <w:link w:val="2Char"/>
    <w:uiPriority w:val="1"/>
    <w:qFormat/>
    <w:rsid w:val="00DE2475"/>
    <w:pPr>
      <w:keepNext/>
      <w:keepLines/>
      <w:adjustRightInd w:val="0"/>
      <w:snapToGrid w:val="0"/>
      <w:spacing w:before="260" w:after="260" w:line="416" w:lineRule="auto"/>
      <w:ind w:firstLineChars="200" w:firstLine="600"/>
      <w:outlineLvl w:val="1"/>
    </w:pPr>
    <w:rPr>
      <w:rFonts w:ascii="Arial" w:eastAsia="Symbol"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1"/>
    <w:unhideWhenUsed/>
    <w:qFormat/>
    <w:rsid w:val="00DE2475"/>
    <w:pPr>
      <w:spacing w:after="120"/>
    </w:pPr>
  </w:style>
  <w:style w:type="paragraph" w:styleId="a4">
    <w:name w:val="Body Text Indent"/>
    <w:basedOn w:val="a"/>
    <w:link w:val="Char0"/>
    <w:uiPriority w:val="99"/>
    <w:semiHidden/>
    <w:unhideWhenUsed/>
    <w:qFormat/>
    <w:rsid w:val="00DE2475"/>
    <w:pPr>
      <w:spacing w:after="120"/>
      <w:ind w:leftChars="200" w:left="420"/>
    </w:pPr>
  </w:style>
  <w:style w:type="paragraph" w:styleId="a5">
    <w:name w:val="Balloon Text"/>
    <w:basedOn w:val="a"/>
    <w:link w:val="Char1"/>
    <w:uiPriority w:val="99"/>
    <w:semiHidden/>
    <w:unhideWhenUsed/>
    <w:rsid w:val="00DE2475"/>
    <w:rPr>
      <w:sz w:val="18"/>
      <w:szCs w:val="18"/>
    </w:rPr>
  </w:style>
  <w:style w:type="paragraph" w:styleId="a6">
    <w:name w:val="footer"/>
    <w:basedOn w:val="a"/>
    <w:link w:val="Char2"/>
    <w:uiPriority w:val="99"/>
    <w:unhideWhenUsed/>
    <w:qFormat/>
    <w:rsid w:val="00DE2475"/>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DE2475"/>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4"/>
    <w:link w:val="2Char0"/>
    <w:qFormat/>
    <w:rsid w:val="00DE2475"/>
    <w:pPr>
      <w:ind w:firstLine="420"/>
      <w:jc w:val="left"/>
    </w:pPr>
    <w:rPr>
      <w:rFonts w:ascii="宋体" w:eastAsia="宋体" w:hAnsi="宋体" w:hint="eastAsia"/>
      <w:kern w:val="0"/>
      <w:sz w:val="24"/>
      <w:szCs w:val="24"/>
    </w:rPr>
  </w:style>
  <w:style w:type="table" w:styleId="a8">
    <w:name w:val="Table Grid"/>
    <w:basedOn w:val="a2"/>
    <w:uiPriority w:val="59"/>
    <w:qFormat/>
    <w:rsid w:val="00DE2475"/>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1"/>
    <w:qFormat/>
    <w:rsid w:val="00DE2475"/>
    <w:rPr>
      <w:rFonts w:ascii="Arial" w:eastAsia="Symbol" w:hAnsi="Arial" w:cs="Times New Roman"/>
      <w:b/>
      <w:bCs/>
      <w:sz w:val="32"/>
      <w:szCs w:val="32"/>
    </w:rPr>
  </w:style>
  <w:style w:type="character" w:customStyle="1" w:styleId="Char0">
    <w:name w:val="正文文本缩进 Char"/>
    <w:basedOn w:val="a1"/>
    <w:link w:val="a4"/>
    <w:uiPriority w:val="99"/>
    <w:semiHidden/>
    <w:rsid w:val="00DE2475"/>
    <w:rPr>
      <w:rFonts w:ascii="Times New Roman" w:eastAsia="Courier New" w:hAnsi="Times New Roman" w:cs="Times New Roman"/>
      <w:szCs w:val="21"/>
    </w:rPr>
  </w:style>
  <w:style w:type="character" w:customStyle="1" w:styleId="2Char0">
    <w:name w:val="正文首行缩进 2 Char"/>
    <w:basedOn w:val="Char0"/>
    <w:link w:val="20"/>
    <w:qFormat/>
    <w:rsid w:val="00DE2475"/>
    <w:rPr>
      <w:rFonts w:ascii="宋体" w:eastAsia="宋体" w:hAnsi="宋体" w:cs="Times New Roman"/>
      <w:kern w:val="0"/>
      <w:sz w:val="24"/>
      <w:szCs w:val="24"/>
    </w:rPr>
  </w:style>
  <w:style w:type="character" w:customStyle="1" w:styleId="Char">
    <w:name w:val="正文文本 Char"/>
    <w:basedOn w:val="a1"/>
    <w:link w:val="a0"/>
    <w:uiPriority w:val="1"/>
    <w:qFormat/>
    <w:rsid w:val="00DE2475"/>
    <w:rPr>
      <w:rFonts w:ascii="Times New Roman" w:eastAsia="Courier New" w:hAnsi="Times New Roman" w:cs="Times New Roman"/>
      <w:szCs w:val="21"/>
    </w:rPr>
  </w:style>
  <w:style w:type="character" w:customStyle="1" w:styleId="Char2">
    <w:name w:val="页脚 Char"/>
    <w:basedOn w:val="a1"/>
    <w:link w:val="a6"/>
    <w:uiPriority w:val="99"/>
    <w:qFormat/>
    <w:rsid w:val="00DE2475"/>
    <w:rPr>
      <w:sz w:val="18"/>
      <w:szCs w:val="18"/>
    </w:rPr>
  </w:style>
  <w:style w:type="character" w:customStyle="1" w:styleId="Char3">
    <w:name w:val="页眉 Char"/>
    <w:basedOn w:val="a1"/>
    <w:link w:val="a7"/>
    <w:uiPriority w:val="99"/>
    <w:qFormat/>
    <w:rsid w:val="00DE2475"/>
    <w:rPr>
      <w:rFonts w:ascii="Times New Roman" w:eastAsia="Courier New" w:hAnsi="Times New Roman" w:cs="Times New Roman"/>
      <w:sz w:val="18"/>
      <w:szCs w:val="18"/>
    </w:rPr>
  </w:style>
  <w:style w:type="character" w:customStyle="1" w:styleId="Char1">
    <w:name w:val="批注框文本 Char"/>
    <w:basedOn w:val="a1"/>
    <w:link w:val="a5"/>
    <w:uiPriority w:val="99"/>
    <w:semiHidden/>
    <w:rsid w:val="00DE2475"/>
    <w:rPr>
      <w:rFonts w:ascii="Times New Roman" w:eastAsia="Courier New"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chart1.xml><?xml version="1.0" encoding="utf-8"?>
<c:chartSpace xmlns:c="http://schemas.openxmlformats.org/drawingml/2006/chart" xmlns:a="http://schemas.openxmlformats.org/drawingml/2006/main" xmlns:r="http://schemas.openxmlformats.org/officeDocument/2006/relationships">
  <c:lang val="zh-CN"/>
  <c:chart>
    <c:title>
      <c:layout/>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manualLayout>
          <c:layoutTarget val="inner"/>
          <c:xMode val="edge"/>
          <c:yMode val="edge"/>
          <c:x val="0.27903159622486706"/>
          <c:y val="0.16337258200168198"/>
          <c:w val="0.45424702503077596"/>
          <c:h val="0.69827586206896608"/>
        </c:manualLayout>
      </c:layout>
      <c:pieChart>
        <c:varyColors val="1"/>
        <c:ser>
          <c:idx val="0"/>
          <c:order val="0"/>
          <c:tx>
            <c:strRef>
              <c:f>Sheet1!$B$1</c:f>
              <c:strCache>
                <c:ptCount val="1"/>
                <c:pt idx="0">
                  <c:v>收入</c:v>
                </c:pt>
              </c:strCache>
            </c:strRef>
          </c:tx>
          <c:dPt>
            <c:idx val="0"/>
            <c:spPr>
              <a:solidFill>
                <a:schemeClr val="accent1"/>
              </a:solidFill>
              <a:ln w="19050">
                <a:solidFill>
                  <a:schemeClr val="lt1"/>
                </a:solidFill>
              </a:ln>
              <a:effectLst/>
            </c:spPr>
          </c:dPt>
          <c:cat>
            <c:strRef>
              <c:f>Sheet1!$A$2</c:f>
              <c:strCache>
                <c:ptCount val="1"/>
                <c:pt idx="0">
                  <c:v>一般公共预算收入</c:v>
                </c:pt>
              </c:strCache>
            </c:strRef>
          </c:cat>
          <c:val>
            <c:numRef>
              <c:f>Sheet1!$B$2</c:f>
              <c:numCache>
                <c:formatCode>General</c:formatCode>
                <c:ptCount val="1"/>
                <c:pt idx="0">
                  <c:v>1315.1</c:v>
                </c:pt>
              </c:numCache>
            </c:numRef>
          </c:val>
        </c:ser>
        <c:dLbls/>
        <c:firstSliceAng val="0"/>
      </c:pieChart>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layout/>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支出</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Sheet1!$A$2:$A$3</c:f>
              <c:strCache>
                <c:ptCount val="2"/>
                <c:pt idx="0">
                  <c:v>基本支出</c:v>
                </c:pt>
                <c:pt idx="1">
                  <c:v>项目支出</c:v>
                </c:pt>
              </c:strCache>
            </c:strRef>
          </c:cat>
          <c:val>
            <c:numRef>
              <c:f>Sheet1!$B$2:$B$3</c:f>
              <c:numCache>
                <c:formatCode>General</c:formatCode>
                <c:ptCount val="2"/>
                <c:pt idx="0">
                  <c:v>1235.0999999999999</c:v>
                </c:pt>
                <c:pt idx="1">
                  <c:v>80</c:v>
                </c:pt>
              </c:numCache>
            </c:numRef>
          </c:val>
        </c:ser>
        <c:dLbls/>
        <c:firstSliceAng val="0"/>
      </c:pieChart>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16</Pages>
  <Words>927</Words>
  <Characters>5287</Characters>
  <Application>Microsoft Office Word</Application>
  <DocSecurity>0</DocSecurity>
  <Lines>44</Lines>
  <Paragraphs>12</Paragraphs>
  <ScaleCrop>false</ScaleCrop>
  <Company>MS</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普通用户</dc:creator>
  <cp:lastModifiedBy>User</cp:lastModifiedBy>
  <cp:revision>47</cp:revision>
  <dcterms:created xsi:type="dcterms:W3CDTF">2023-02-09T01:19:00Z</dcterms:created>
  <dcterms:modified xsi:type="dcterms:W3CDTF">2025-02-11T07:10:00Z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E8A460B1DAA84C87A8162FDAB7003CEB</vt:lpwstr>
  </property>
</Properties>
</file>