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/>
          <w:lang w:val="en-US" w:eastAsia="zh-CN"/>
        </w:rPr>
      </w:pPr>
      <w:r>
        <w:rPr>
          <w:rFonts w:hint="default" w:ascii="Times New Roman" w:hAnsi="Times New Roman" w:eastAsia="华文中宋" w:cs="华文中宋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第六届</w:t>
      </w:r>
      <w:r>
        <w:rPr>
          <w:rFonts w:hint="eastAsia" w:ascii="Times New Roman" w:hAnsi="Times New Roman" w:eastAsia="华文中宋" w:cs="华文中宋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“</w:t>
      </w:r>
      <w:r>
        <w:rPr>
          <w:rFonts w:hint="default" w:ascii="Times New Roman" w:hAnsi="Times New Roman" w:eastAsia="华文中宋" w:cs="华文中宋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北疆工匠</w:t>
      </w:r>
      <w:r>
        <w:rPr>
          <w:rFonts w:hint="eastAsia" w:ascii="Times New Roman" w:hAnsi="Times New Roman" w:eastAsia="华文中宋" w:cs="华文中宋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”推荐</w:t>
      </w:r>
      <w:r>
        <w:rPr>
          <w:rFonts w:hint="default" w:ascii="Times New Roman" w:hAnsi="Times New Roman" w:eastAsia="华文中宋" w:cs="华文中宋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人选</w:t>
      </w:r>
      <w:r>
        <w:rPr>
          <w:rFonts w:hint="default" w:ascii="Times New Roman" w:hAnsi="Times New Roman" w:eastAsia="华文中宋" w:cs="华文中宋"/>
          <w:i w:val="0"/>
          <w:color w:val="auto"/>
          <w:kern w:val="0"/>
          <w:sz w:val="44"/>
          <w:szCs w:val="44"/>
          <w:u w:val="none"/>
          <w:lang w:val="en" w:eastAsia="zh-CN" w:bidi="ar"/>
        </w:rPr>
        <w:t>名单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left="1760" w:hanging="1760" w:hangingChars="55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张志东</w:t>
      </w:r>
      <w:r>
        <w:rPr>
          <w:rFonts w:hint="default" w:ascii="仿宋_GB2312" w:hAnsi="仿宋_GB2312" w:eastAsia="仿宋_GB2312" w:cs="仿宋_GB2312"/>
          <w:i w:val="0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中共党员</w:t>
      </w:r>
      <w:r>
        <w:rPr>
          <w:rFonts w:hint="default" w:ascii="仿宋_GB2312" w:hAnsi="仿宋_GB2312" w:eastAsia="仿宋_GB2312" w:cs="仿宋_GB2312"/>
          <w:i w:val="0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国能宝日希勒能源有限公司设备维修</w:t>
      </w:r>
    </w:p>
    <w:p>
      <w:pPr>
        <w:ind w:firstLine="2880" w:firstLineChars="90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中心整备车间电焊班班长</w:t>
      </w:r>
    </w:p>
    <w:p>
      <w:pPr>
        <w:pStyle w:val="2"/>
        <w:ind w:left="1760" w:hanging="1760" w:hangingChars="55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李红清</w:t>
      </w:r>
      <w:r>
        <w:rPr>
          <w:rFonts w:hint="default" w:ascii="仿宋_GB2312" w:hAnsi="仿宋_GB2312" w:eastAsia="仿宋_GB2312" w:cs="仿宋_GB2312"/>
          <w:i w:val="0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中共党员</w:t>
      </w:r>
      <w:r>
        <w:rPr>
          <w:rFonts w:hint="default" w:ascii="仿宋_GB2312" w:hAnsi="仿宋_GB2312" w:eastAsia="仿宋_GB2312" w:cs="仿宋_GB2312"/>
          <w:i w:val="0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国能宝日希勒能源有限公司生产技术</w:t>
      </w:r>
    </w:p>
    <w:p>
      <w:pPr>
        <w:pStyle w:val="2"/>
        <w:ind w:left="3193" w:leftChars="1368" w:hanging="320" w:hangingChars="10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部主管</w:t>
      </w:r>
    </w:p>
    <w:p>
      <w:pPr>
        <w:ind w:left="2080" w:hanging="2080" w:hangingChars="650"/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魏德志</w:t>
      </w:r>
      <w:r>
        <w:rPr>
          <w:rFonts w:hint="default" w:ascii="仿宋_GB2312" w:hAnsi="仿宋_GB2312" w:eastAsia="仿宋_GB2312" w:cs="仿宋_GB2312"/>
          <w:i w:val="0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中共党员</w:t>
      </w:r>
      <w:r>
        <w:rPr>
          <w:rFonts w:hint="default" w:ascii="仿宋_GB2312" w:hAnsi="仿宋_GB2312" w:eastAsia="仿宋_GB2312" w:cs="仿宋_GB2312"/>
          <w:i w:val="0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国能宝日希勒能源有限公司露天煤矿</w:t>
      </w:r>
    </w:p>
    <w:p>
      <w:pPr>
        <w:ind w:left="3513" w:leftChars="1368" w:hanging="640" w:hanging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机电专员</w:t>
      </w:r>
    </w:p>
    <w:p>
      <w:pPr>
        <w:pStyle w:val="2"/>
        <w:ind w:left="2880" w:hanging="2880" w:hangingChars="9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刘忠辉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中共党员</w:t>
      </w:r>
      <w:r>
        <w:rPr>
          <w:rFonts w:hint="default" w:ascii="仿宋_GB2312" w:hAnsi="仿宋_GB2312" w:eastAsia="仿宋_GB2312" w:cs="仿宋_GB2312"/>
          <w:i w:val="0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华能伊敏煤电公司露天矿生产部采掘段司机长</w:t>
      </w:r>
    </w:p>
    <w:p>
      <w:pPr>
        <w:ind w:left="2240" w:hanging="2240" w:hangingChars="7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王剑红</w:t>
      </w:r>
      <w:r>
        <w:rPr>
          <w:rFonts w:hint="default" w:ascii="仿宋_GB2312" w:hAnsi="仿宋_GB2312" w:eastAsia="仿宋_GB2312" w:cs="仿宋_GB2312"/>
          <w:i w:val="0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val="en-US" w:eastAsia="zh-CN"/>
        </w:rPr>
        <w:t>中共党员</w:t>
      </w:r>
      <w:r>
        <w:rPr>
          <w:rFonts w:hint="default" w:ascii="仿宋_GB2312" w:hAnsi="仿宋_GB2312" w:eastAsia="仿宋_GB2312" w:cs="仿宋_GB2312"/>
          <w:i w:val="0"/>
          <w:color w:val="auto"/>
          <w:sz w:val="32"/>
          <w:szCs w:val="32"/>
          <w:u w:val="non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华能伊敏煤电有限责任公司伊敏露天</w:t>
      </w:r>
    </w:p>
    <w:p>
      <w:pPr>
        <w:ind w:left="3673" w:leftChars="1368" w:hanging="800" w:hangingChars="25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维修部副主任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12A0D"/>
    <w:rsid w:val="09470338"/>
    <w:rsid w:val="10D956AC"/>
    <w:rsid w:val="12DB031C"/>
    <w:rsid w:val="1C820BB9"/>
    <w:rsid w:val="2FE31ACA"/>
    <w:rsid w:val="34F71C40"/>
    <w:rsid w:val="3AD15649"/>
    <w:rsid w:val="4BD12A0D"/>
    <w:rsid w:val="4C752F19"/>
    <w:rsid w:val="4D9E77AB"/>
    <w:rsid w:val="4EA47702"/>
    <w:rsid w:val="689740E6"/>
    <w:rsid w:val="69AB25ED"/>
    <w:rsid w:val="6CBC7004"/>
    <w:rsid w:val="6FEAF8A1"/>
    <w:rsid w:val="73AF1B7F"/>
    <w:rsid w:val="7EFB74A5"/>
    <w:rsid w:val="7F637BF1"/>
    <w:rsid w:val="BFE7721A"/>
    <w:rsid w:val="D56207E1"/>
    <w:rsid w:val="F9B70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/>
      <w:spacing w:before="120" w:beforeLines="0" w:afterLines="0"/>
      <w:jc w:val="both"/>
    </w:pPr>
    <w:rPr>
      <w:rFonts w:hint="default" w:ascii="Arial" w:hAnsi="Arial" w:eastAsia="宋体" w:cs="Times New Roman"/>
      <w:snapToGrid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footnote text"/>
    <w:qFormat/>
    <w:uiPriority w:val="0"/>
    <w:pPr>
      <w:widowControl w:val="0"/>
    </w:pPr>
    <w:rPr>
      <w:rFonts w:ascii="Calibri" w:hAnsi="Calibri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 First Indent 2"/>
    <w:basedOn w:val="11"/>
    <w:qFormat/>
    <w:uiPriority w:val="0"/>
    <w:pPr>
      <w:spacing w:after="120" w:afterLines="0"/>
      <w:ind w:left="200" w:leftChars="200" w:firstLine="420" w:firstLineChars="200"/>
    </w:pPr>
  </w:style>
  <w:style w:type="paragraph" w:customStyle="1" w:styleId="11">
    <w:name w:val="Body Text Indent"/>
    <w:basedOn w:val="1"/>
    <w:qFormat/>
    <w:uiPriority w:val="0"/>
    <w:pPr>
      <w:ind w:firstLine="630"/>
    </w:pPr>
    <w:rPr>
      <w:szCs w:val="24"/>
    </w:rPr>
  </w:style>
  <w:style w:type="paragraph" w:customStyle="1" w:styleId="12">
    <w:name w:val="新正文"/>
    <w:basedOn w:val="1"/>
    <w:next w:val="1"/>
    <w:qFormat/>
    <w:uiPriority w:val="0"/>
    <w:pPr>
      <w:adjustRightInd w:val="0"/>
      <w:snapToGrid w:val="0"/>
      <w:spacing w:line="440" w:lineRule="atLeast"/>
    </w:pPr>
    <w:rPr>
      <w:rFonts w:ascii="宋体" w:eastAsia="宋体" w:cs="Times New Roman"/>
      <w:snapToGrid w:val="0"/>
      <w:color w:val="00000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2022-08-31T00:13:00Z</dcterms:created>
  <dc:creator>密强</dc:creator>
  <cp:lastModifiedBy>zgh37</cp:lastModifiedBy>
  <dcterms:modified xsi:type="dcterms:W3CDTF">2022-09-26T10:31:31Z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7FD3AE0F27C742D2953CE43C3DEE0797</vt:lpwstr>
  </property>
</Properties>
</file>